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17B6F">
      <w:pPr>
        <w:jc w:val="center"/>
        <w:rPr>
          <w:rFonts w:hint="eastAsia"/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</w:rPr>
        <w:t>山东微山湖精密机械制造有限公司</w:t>
      </w:r>
    </w:p>
    <w:p w14:paraId="6E9DDD25">
      <w:pPr>
        <w:jc w:val="center"/>
        <w:rPr>
          <w:rFonts w:hint="default" w:eastAsiaTheme="minor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</w:rPr>
        <w:t>托辊车间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设备技术规格书</w:t>
      </w:r>
    </w:p>
    <w:p w14:paraId="56231959">
      <w:pPr>
        <w:rPr>
          <w:rFonts w:hint="eastAsia"/>
        </w:rPr>
      </w:pPr>
    </w:p>
    <w:p w14:paraId="1B896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标段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一、5吨车间轨道悬挂行车</w:t>
      </w:r>
    </w:p>
    <w:p w14:paraId="7DBAA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kern w:val="2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1"/>
          <w:sz w:val="24"/>
          <w:szCs w:val="24"/>
        </w:rPr>
        <w:t xml:space="preserve">1.1名称：电动单梁桥式起重机      </w:t>
      </w:r>
    </w:p>
    <w:p w14:paraId="5013F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1"/>
          <w:sz w:val="24"/>
          <w:szCs w:val="24"/>
        </w:rPr>
        <w:t xml:space="preserve">台数：1台 </w:t>
      </w:r>
    </w:p>
    <w:p w14:paraId="071E9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1"/>
          <w:sz w:val="24"/>
          <w:szCs w:val="24"/>
        </w:rPr>
        <w:t>额定起重量：  5t</w:t>
      </w:r>
    </w:p>
    <w:p w14:paraId="3BDA2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1"/>
          <w:sz w:val="24"/>
          <w:szCs w:val="24"/>
        </w:rPr>
        <w:t xml:space="preserve">操纵方式：地操 +遥控 </w:t>
      </w:r>
    </w:p>
    <w:p w14:paraId="3E4E1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1"/>
          <w:sz w:val="24"/>
          <w:szCs w:val="24"/>
        </w:rPr>
        <w:t>起升高度： 9 m</w:t>
      </w:r>
    </w:p>
    <w:p w14:paraId="5F1A3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</w:rPr>
        <w:t>跨度：1</w:t>
      </w:r>
      <w:r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</w:rPr>
        <w:t>米</w:t>
      </w:r>
      <w:r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  <w:lang w:val="en-US" w:eastAsia="zh-CN"/>
        </w:rPr>
        <w:t>(具体测量为准)</w:t>
      </w:r>
    </w:p>
    <w:p w14:paraId="60330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</w:rPr>
        <w:t>电动葫芦；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1"/>
          <w:sz w:val="24"/>
          <w:szCs w:val="24"/>
        </w:rPr>
        <w:t>江阴凯澄 （可选择品牌）</w:t>
      </w:r>
    </w:p>
    <w:p w14:paraId="5C1B4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</w:rPr>
        <w:t xml:space="preserve">轨道：P30  (车间长度100m ) </w:t>
      </w:r>
      <w:r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  <w:lang w:eastAsia="zh-CN"/>
        </w:rPr>
        <w:t>轨道现有，需配套夹板，压板，螺栓，调整轨道。</w:t>
      </w:r>
    </w:p>
    <w:p w14:paraId="60C84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</w:rPr>
        <w:t>安全滑线；三相四线（</w:t>
      </w:r>
      <w:r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  <w:lang w:val="en-US" w:eastAsia="zh-CN"/>
        </w:rPr>
        <w:t>单级</w:t>
      </w:r>
      <w:r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</w:rPr>
        <w:t>320A）</w:t>
      </w:r>
      <w:r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  <w:lang w:val="en-US" w:eastAsia="zh-CN"/>
        </w:rPr>
        <w:t>德玛（可选择品牌）(需提供)</w:t>
      </w:r>
    </w:p>
    <w:p w14:paraId="653AE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</w:rPr>
        <w:t>起升运行速度；0-</w:t>
      </w:r>
      <w:r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</w:rPr>
        <w:t>m/min（变频器调速控制）</w:t>
      </w:r>
    </w:p>
    <w:p w14:paraId="11CE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</w:rPr>
        <w:t>小车运行速度：0-20m/min（变频器调速控制）</w:t>
      </w:r>
    </w:p>
    <w:p w14:paraId="5C416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</w:rPr>
        <w:t>大车运行速度：0-20m/min（变频器调速控制）</w:t>
      </w:r>
    </w:p>
    <w:p w14:paraId="616C8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2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</w:rPr>
        <w:t>减速机：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1"/>
          <w:sz w:val="24"/>
          <w:szCs w:val="24"/>
        </w:rPr>
        <w:t>浙江凯岛 （可选择品牌）</w:t>
      </w:r>
    </w:p>
    <w:p w14:paraId="11030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</w:rPr>
        <w:t>电</w:t>
      </w:r>
      <w:r>
        <w:rPr>
          <w:rFonts w:hint="eastAsia" w:asciiTheme="minorEastAsia" w:hAnsiTheme="minorEastAsia" w:cstheme="minorEastAsia"/>
          <w:color w:val="auto"/>
          <w:kern w:val="21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</w:rPr>
        <w:t>机</w:t>
      </w:r>
      <w:r>
        <w:rPr>
          <w:rFonts w:hint="eastAsia" w:asciiTheme="minorEastAsia" w:hAnsiTheme="minorEastAsia" w:cstheme="minorEastAsia"/>
          <w:color w:val="auto"/>
          <w:kern w:val="21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1"/>
          <w:sz w:val="24"/>
          <w:szCs w:val="24"/>
        </w:rPr>
        <w:t>浙江凯岛 （可选择品牌）</w:t>
      </w:r>
      <w:r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</w:rPr>
        <w:t>2.2kw  2台</w:t>
      </w:r>
    </w:p>
    <w:p w14:paraId="004F0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</w:rPr>
        <w:t>车轮；400#</w:t>
      </w:r>
    </w:p>
    <w:p w14:paraId="6B02F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1"/>
          <w:sz w:val="24"/>
          <w:szCs w:val="24"/>
        </w:rPr>
        <w:t>电器；西门子，施耐德</w:t>
      </w:r>
    </w:p>
    <w:p w14:paraId="2C8CC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1"/>
          <w:sz w:val="24"/>
          <w:szCs w:val="24"/>
        </w:rPr>
        <w:t>变频器；</w:t>
      </w:r>
      <w:r>
        <w:rPr>
          <w:rFonts w:hint="eastAsia" w:asciiTheme="minorEastAsia" w:hAnsiTheme="minorEastAsia" w:eastAsiaTheme="minorEastAsia" w:cstheme="minorEastAsia"/>
          <w:kern w:val="21"/>
          <w:sz w:val="24"/>
          <w:szCs w:val="24"/>
          <w:lang w:val="en-US" w:eastAsia="zh-CN"/>
        </w:rPr>
        <w:t>ABB,</w:t>
      </w:r>
      <w:r>
        <w:rPr>
          <w:rFonts w:hint="eastAsia" w:asciiTheme="minorEastAsia" w:hAnsiTheme="minorEastAsia" w:eastAsiaTheme="minorEastAsia" w:cstheme="minorEastAsia"/>
          <w:kern w:val="21"/>
          <w:sz w:val="24"/>
          <w:szCs w:val="24"/>
        </w:rPr>
        <w:t>施耐德</w:t>
      </w:r>
    </w:p>
    <w:p w14:paraId="332CB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1"/>
          <w:sz w:val="24"/>
          <w:szCs w:val="24"/>
        </w:rPr>
        <w:t>遥控器；阿尔法604</w:t>
      </w:r>
    </w:p>
    <w:p w14:paraId="29139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1"/>
          <w:sz w:val="24"/>
          <w:szCs w:val="24"/>
        </w:rPr>
        <w:t>电缆；起重机专用电缆</w:t>
      </w:r>
    </w:p>
    <w:p w14:paraId="47682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1"/>
          <w:sz w:val="24"/>
          <w:szCs w:val="24"/>
          <w:lang w:val="en-US" w:eastAsia="zh-CN"/>
        </w:rPr>
        <w:t>限位器；欧姆龙</w:t>
      </w:r>
    </w:p>
    <w:p w14:paraId="7D312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1"/>
          <w:sz w:val="24"/>
          <w:szCs w:val="24"/>
        </w:rPr>
        <w:t>绝缘等级：F</w:t>
      </w:r>
    </w:p>
    <w:p w14:paraId="48AEE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标段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二、托辊全自动钢带捆扎打包机</w:t>
      </w:r>
      <w:bookmarkStart w:id="0" w:name="OLE_LINK3"/>
      <w:bookmarkStart w:id="1" w:name="OLE_LINK4"/>
    </w:p>
    <w:p w14:paraId="1E886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1.设备名称：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sz w:val="24"/>
          <w:szCs w:val="24"/>
        </w:rPr>
        <w:t>托辊全自动钢带捆扎打包机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包含打包带19mm宽度0.5mm厚100kg)</w:t>
      </w:r>
    </w:p>
    <w:p w14:paraId="209E8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2.适配托辊规格：Φ89-159mm（直径）、L200-1800mm（长度）可兼容不同长度托辊快速切换。</w:t>
      </w:r>
    </w:p>
    <w:p w14:paraId="3F6A3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3.钢带适配：支持12-25mm宽度、0.5-0.8mm厚度的高强度冷轧钢带（抗拉强度≥600MPa），自动送带、收紧、热合、切断一体化。</w:t>
      </w:r>
    </w:p>
    <w:p w14:paraId="08B60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4.安全防护：配备急停按钮, 符合GB/T 23461-2009安全标准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6926F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标段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</w:t>
      </w:r>
      <w:bookmarkStart w:id="2" w:name="OLE_LINK2"/>
      <w:bookmarkStart w:id="3" w:name="OLE_LINK1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光纤激光打标机</w:t>
      </w:r>
      <w:bookmarkEnd w:id="2"/>
      <w:bookmarkEnd w:id="3"/>
    </w:p>
    <w:p w14:paraId="2C9F1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sz w:val="24"/>
          <w:szCs w:val="24"/>
        </w:rPr>
        <w:t>1.设备名称: 光纤激光打标机</w:t>
      </w:r>
    </w:p>
    <w:p w14:paraId="44ED8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2.规格型号：FM-20/30/50W(适配金属/合金，如托辊轴、轴承座、不锈钢部件）；</w:t>
      </w:r>
    </w:p>
    <w:p w14:paraId="386BB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3.关键技术要求:</w:t>
      </w:r>
    </w:p>
    <w:p w14:paraId="65D41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(1).打标精度：定位精度≤±0.01mm， 确保零件标识一致性；</w:t>
      </w:r>
    </w:p>
    <w:p w14:paraId="557BE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(2).稳定性：连续工作≥8小时无故障;</w:t>
      </w:r>
    </w:p>
    <w:p w14:paraId="02565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(3).安全防护：具备红光定位、激光联锁保护、排风系统，符合GB 7247.1安全标准。</w:t>
      </w:r>
    </w:p>
    <w:p w14:paraId="777F7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</w:p>
    <w:p w14:paraId="2E33DDB2">
      <w:pPr>
        <w:rPr>
          <w:sz w:val="28"/>
          <w:szCs w:val="28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EF"/>
    <w:rsid w:val="00257F63"/>
    <w:rsid w:val="003912FD"/>
    <w:rsid w:val="003A7E44"/>
    <w:rsid w:val="004A3A3B"/>
    <w:rsid w:val="00661D22"/>
    <w:rsid w:val="00716A95"/>
    <w:rsid w:val="007B4AB0"/>
    <w:rsid w:val="009501B8"/>
    <w:rsid w:val="009A4580"/>
    <w:rsid w:val="00CA3BEF"/>
    <w:rsid w:val="00CA5136"/>
    <w:rsid w:val="00CD6DA4"/>
    <w:rsid w:val="00D431E7"/>
    <w:rsid w:val="00FB681B"/>
    <w:rsid w:val="19501E6D"/>
    <w:rsid w:val="33C75A69"/>
    <w:rsid w:val="4B0279B6"/>
    <w:rsid w:val="6F2A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604</Words>
  <Characters>771</Characters>
  <Lines>9</Lines>
  <Paragraphs>2</Paragraphs>
  <TotalTime>11</TotalTime>
  <ScaleCrop>false</ScaleCrop>
  <LinksUpToDate>false</LinksUpToDate>
  <CharactersWithSpaces>800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2025-11-04T06:08:00Z</dcterms:created>
  <dc:creator>USER</dc:creator>
  <cp:lastModifiedBy>WPS_1470479395</cp:lastModifiedBy>
  <cp:lastPrinted>2026-01-05T23:57:00Z</cp:lastPrinted>
  <dcterms:modified xsi:type="dcterms:W3CDTF">2026-01-07T08:24:00Z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eyJoZGlkIjoiZDk1ZTUxZTZlMzk1YWI5MjZhMTBjZTdiZjQ1YTVhMmUiLCJ1c2VySWQiOiIyMzM3MTcwODkifQ==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EC8ECA2BA3434D7CB43AB15F929FB524_13</vt:lpwstr>
  </property>
</Properties>
</file>