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021F3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气动隔膜泵维修技术要求</w:t>
      </w:r>
    </w:p>
    <w:p w14:paraId="5A071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1.概况</w:t>
      </w:r>
    </w:p>
    <w:p w14:paraId="148F1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文件仅提供有限的技术要求，并未对一切技术细节做出规定，也未充分引述有关标准和规范的详细条文。维修方维修维护保养后的设备除能够满足本技术要求外，还必须保证符合有关国家、行业技术规范和标准。技术附件所使用的标准如与维修方所执行的标准发生矛盾时，按较高标准执行，具体项目由双方共同商定。</w:t>
      </w:r>
    </w:p>
    <w:p w14:paraId="087260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2.检修依据和标准</w:t>
      </w:r>
    </w:p>
    <w:p w14:paraId="65FDA9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1）JB/T 8697-2014  《隔膜泵》</w:t>
      </w:r>
    </w:p>
    <w:p w14:paraId="2F1382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2）NB/T 10166-2019《煤矿用气动隔膜泵》</w:t>
      </w:r>
    </w:p>
    <w:p w14:paraId="136E5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3.维修项目</w:t>
      </w:r>
    </w:p>
    <w:p w14:paraId="10B98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1）更换密封件、密封球、进排气装置、轴承，恢复泵工作能力;</w:t>
      </w:r>
    </w:p>
    <w:p w14:paraId="7F680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2）拆解过程中发现的其它严重损坏情况，无法再修理的，维修方要向矿方说明，相关单位人员到现场共同鉴定，确定是否继续维修。</w:t>
      </w:r>
    </w:p>
    <w:p w14:paraId="61234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4.维修技术要求</w:t>
      </w:r>
    </w:p>
    <w:p w14:paraId="251D2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0" w:hanging="280" w:hangingChars="1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1）承修方具有相应的“矿用设备检修资质证”、“矿用设备维修安全资质证”等资质、或气动隔膜泵生产厂家。修复后设备完全恢复精度和额定出力；</w:t>
      </w:r>
    </w:p>
    <w:p w14:paraId="1F1B6F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2）隔膜泵表面不应有明显的凹痕、划伤、裂缝、变形等现象，表面涂镀层须均匀，不应起泡、龟裂和脱落；</w:t>
      </w:r>
    </w:p>
    <w:p w14:paraId="6C2A5A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3）外壳明显处设有“MA”安全标志;符合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AQ1043-2007安全标志标识要求；</w:t>
      </w:r>
    </w:p>
    <w:p w14:paraId="4CF4DF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4）活动部件应灵活可靠，紧固件应无松动；</w:t>
      </w:r>
    </w:p>
    <w:p w14:paraId="0D63D2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5）泵应运动自如、平稳，无有害杂音和卡阻、漏风、停滞现象；</w:t>
      </w:r>
    </w:p>
    <w:p w14:paraId="164846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6）在额定工况下，排量的容差为0.95Q额≤Q≤1.1Q额，在额定工况下不允许有泄漏现象；</w:t>
      </w:r>
    </w:p>
    <w:p w14:paraId="6A5CF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7）噪声:额定风压下，泵噪声应不超过84dB(A)；</w:t>
      </w:r>
    </w:p>
    <w:p w14:paraId="7561F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8）气源适应性在工作气压为0.2-0.7Ma，气源压力范围内，泵应能正常运行；</w:t>
      </w:r>
    </w:p>
    <w:p w14:paraId="79522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9）耗气量:额定气压下测试的耗气量应不超过额定值105%；</w:t>
      </w:r>
    </w:p>
    <w:p w14:paraId="561DA3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10）承压件压力试验，承压件应进行气压试验，试验压力应不低于工作压力的1.5倍；</w:t>
      </w:r>
    </w:p>
    <w:p w14:paraId="2C5106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11）所有更换部件材质不低于原厂标准，防护罩不应破裂，表面应做防锈处理。</w:t>
      </w:r>
    </w:p>
    <w:p w14:paraId="17D672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5.交付要求</w:t>
      </w:r>
    </w:p>
    <w:p w14:paraId="64576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1）设备检修后应带有铭牌，如铭牌数据有更改或字迹不清，应更换新铭牌（铆固）。检修后应增加检修企业标识牌和检修时间标示牌。数据更改的铭牌应在检修企业标识牌中标明更改数据；</w:t>
      </w:r>
    </w:p>
    <w:p w14:paraId="10FD2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2）设备检修后均应涂刷防锈漆，逐台进行检验,检验合格并签发合格证后方可出厂；</w:t>
      </w:r>
    </w:p>
    <w:p w14:paraId="5D2A60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3）维修好的设备需提供出厂检验报告、煤安证、合格证等资料;</w:t>
      </w:r>
    </w:p>
    <w:p w14:paraId="76B896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4）维修设备保修期为自设备投入使用之日起6个月。质保期内因设计、维修质量或运输过程中造成设备(包括外构件)、配件损坏，更换等费用由维修方承担;</w:t>
      </w:r>
    </w:p>
    <w:p w14:paraId="35EF24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5）交货时间:合同签订后30天；</w:t>
      </w:r>
    </w:p>
    <w:p w14:paraId="02EA62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6）交货地点:山东省济宁市微山湖矿业集团崔庄煤矿。</w:t>
      </w:r>
    </w:p>
    <w:p w14:paraId="008810D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</w:t>
      </w:r>
    </w:p>
    <w:p w14:paraId="18FAE0C3">
      <w:pPr>
        <w:rPr>
          <w:rFonts w:hint="eastAsia"/>
          <w:sz w:val="28"/>
          <w:szCs w:val="28"/>
          <w:lang w:val="en-US" w:eastAsia="zh-CN"/>
        </w:rPr>
      </w:pPr>
    </w:p>
    <w:p w14:paraId="62AA091B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531" w:right="1361" w:bottom="130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MDI5NDc5MmVjOTVkMmU1N2ZjNzkwODFmOGFkYjUifQ=="/>
    <w:docVar w:name="KSO_WPS_MARK_KEY" w:val="75ebd14d-40c0-4069-8e65-814240eb8d37"/>
  </w:docVars>
  <w:rsids>
    <w:rsidRoot w:val="00000000"/>
    <w:rsid w:val="0135686B"/>
    <w:rsid w:val="025E65CA"/>
    <w:rsid w:val="03A7083E"/>
    <w:rsid w:val="0B102635"/>
    <w:rsid w:val="0D1D6A45"/>
    <w:rsid w:val="0DF70EC2"/>
    <w:rsid w:val="0E13321E"/>
    <w:rsid w:val="19C82686"/>
    <w:rsid w:val="1C9D0EA1"/>
    <w:rsid w:val="1CA725D6"/>
    <w:rsid w:val="20F425EE"/>
    <w:rsid w:val="21B52629"/>
    <w:rsid w:val="2BC83079"/>
    <w:rsid w:val="2C1A3224"/>
    <w:rsid w:val="2C272667"/>
    <w:rsid w:val="2E342819"/>
    <w:rsid w:val="2E755089"/>
    <w:rsid w:val="3157003A"/>
    <w:rsid w:val="337F6063"/>
    <w:rsid w:val="364A7DC7"/>
    <w:rsid w:val="36DA70D6"/>
    <w:rsid w:val="36F6663C"/>
    <w:rsid w:val="375A151A"/>
    <w:rsid w:val="390C0398"/>
    <w:rsid w:val="39902D77"/>
    <w:rsid w:val="3A7341CF"/>
    <w:rsid w:val="3CF62E90"/>
    <w:rsid w:val="3DFB09DB"/>
    <w:rsid w:val="3FEB5278"/>
    <w:rsid w:val="43792ACE"/>
    <w:rsid w:val="47F11F3C"/>
    <w:rsid w:val="48CC60C3"/>
    <w:rsid w:val="4A1F71D6"/>
    <w:rsid w:val="4AD04DB8"/>
    <w:rsid w:val="50C261D1"/>
    <w:rsid w:val="5294066D"/>
    <w:rsid w:val="56116BFC"/>
    <w:rsid w:val="6A334375"/>
    <w:rsid w:val="6C826FCB"/>
    <w:rsid w:val="713559D7"/>
    <w:rsid w:val="79A613B7"/>
    <w:rsid w:val="7C1A01B3"/>
    <w:rsid w:val="7C504E9E"/>
    <w:rsid w:val="7F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939</Words>
  <Characters>1010</Characters>
  <Lines>0</Lines>
  <Paragraphs>0</Paragraphs>
  <TotalTime>6</TotalTime>
  <ScaleCrop>false</ScaleCrop>
  <LinksUpToDate>false</LinksUpToDate>
  <CharactersWithSpaces>1156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2024-12-31T01:34:00Z</dcterms:created>
  <dc:creator>机电管理科</dc:creator>
  <cp:lastModifiedBy>WPS_1470479395</cp:lastModifiedBy>
  <dcterms:modified xsi:type="dcterms:W3CDTF">2025-03-11T02:47:20Z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eyJoZGlkIjoiZDk1ZTUxZTZlMzk1YWI5MjZhMTBjZTdiZjQ1YTVhMmUiLCJ1c2VySWQiOiIyMzM3MTcwODkifQ==</vt:lpwstr>
  </property>
  <property fmtid="{D5CDD505-2E9C-101B-9397-08002B2CF9AE}" pid="4" name="ICV">
    <vt:lpwstr>66C13218B934416A8795DB1A9543B42A_12</vt:lpwstr>
  </property>
</Properties>
</file>