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8B3" w:rsidRDefault="00934DAE" w:rsidP="00934DAE">
      <w:pPr>
        <w:jc w:val="left"/>
        <w:rPr>
          <w:rFonts w:ascii="宋体" w:eastAsia="宋体" w:hAnsi="宋体" w:cs="宋体"/>
          <w:sz w:val="28"/>
          <w:szCs w:val="28"/>
        </w:rPr>
      </w:pPr>
      <w:r>
        <w:rPr>
          <w:rFonts w:ascii="宋体" w:eastAsia="宋体" w:hAnsi="宋体" w:cs="宋体" w:hint="eastAsia"/>
          <w:sz w:val="28"/>
          <w:szCs w:val="28"/>
        </w:rPr>
        <w:t>附件：1</w:t>
      </w:r>
    </w:p>
    <w:p w:rsidR="000508B3" w:rsidRDefault="000508B3">
      <w:pPr>
        <w:jc w:val="center"/>
        <w:rPr>
          <w:rFonts w:ascii="宋体" w:eastAsia="宋体" w:hAnsi="宋体" w:cs="宋体"/>
          <w:sz w:val="28"/>
          <w:szCs w:val="28"/>
        </w:rPr>
      </w:pPr>
    </w:p>
    <w:p w:rsidR="000508B3" w:rsidRDefault="001743C9">
      <w:pPr>
        <w:jc w:val="center"/>
        <w:rPr>
          <w:rFonts w:ascii="宋体" w:eastAsia="宋体" w:hAnsi="宋体" w:cs="宋体"/>
          <w:b/>
          <w:bCs/>
          <w:sz w:val="44"/>
          <w:szCs w:val="44"/>
        </w:rPr>
      </w:pPr>
      <w:r>
        <w:rPr>
          <w:rFonts w:ascii="宋体" w:eastAsia="宋体" w:hAnsi="宋体" w:cs="宋体" w:hint="eastAsia"/>
          <w:b/>
          <w:bCs/>
          <w:sz w:val="44"/>
          <w:szCs w:val="44"/>
        </w:rPr>
        <w:t>崔庄煤矿工作面及皮带机集控通信系统</w:t>
      </w:r>
    </w:p>
    <w:p w:rsidR="000508B3" w:rsidRDefault="000508B3">
      <w:pPr>
        <w:jc w:val="center"/>
        <w:rPr>
          <w:rFonts w:ascii="宋体" w:eastAsia="宋体" w:hAnsi="宋体" w:cs="宋体"/>
          <w:b/>
          <w:bCs/>
          <w:sz w:val="44"/>
          <w:szCs w:val="44"/>
        </w:rPr>
      </w:pPr>
    </w:p>
    <w:p w:rsidR="000508B3" w:rsidRDefault="000508B3">
      <w:pPr>
        <w:jc w:val="center"/>
        <w:rPr>
          <w:rFonts w:ascii="宋体" w:eastAsia="宋体" w:hAnsi="宋体" w:cs="宋体"/>
          <w:sz w:val="28"/>
          <w:szCs w:val="28"/>
        </w:rPr>
      </w:pPr>
    </w:p>
    <w:p w:rsidR="000508B3" w:rsidRDefault="000508B3">
      <w:pPr>
        <w:jc w:val="center"/>
        <w:rPr>
          <w:rFonts w:ascii="宋体" w:eastAsia="宋体" w:hAnsi="宋体" w:cs="宋体"/>
          <w:sz w:val="28"/>
          <w:szCs w:val="28"/>
        </w:rPr>
      </w:pPr>
    </w:p>
    <w:p w:rsidR="000508B3" w:rsidRDefault="001743C9">
      <w:pPr>
        <w:jc w:val="center"/>
        <w:rPr>
          <w:rFonts w:ascii="宋体" w:eastAsia="宋体" w:hAnsi="宋体" w:cs="宋体"/>
          <w:b/>
          <w:bCs/>
          <w:sz w:val="44"/>
          <w:szCs w:val="44"/>
        </w:rPr>
      </w:pPr>
      <w:r>
        <w:rPr>
          <w:rFonts w:ascii="宋体" w:eastAsia="宋体" w:hAnsi="宋体" w:cs="宋体" w:hint="eastAsia"/>
          <w:b/>
          <w:bCs/>
          <w:sz w:val="44"/>
          <w:szCs w:val="44"/>
        </w:rPr>
        <w:t>技</w:t>
      </w:r>
    </w:p>
    <w:p w:rsidR="000508B3" w:rsidRDefault="001743C9">
      <w:pPr>
        <w:jc w:val="center"/>
        <w:rPr>
          <w:rFonts w:ascii="宋体" w:eastAsia="宋体" w:hAnsi="宋体" w:cs="宋体"/>
          <w:b/>
          <w:bCs/>
          <w:sz w:val="44"/>
          <w:szCs w:val="44"/>
        </w:rPr>
      </w:pPr>
      <w:r>
        <w:rPr>
          <w:rFonts w:ascii="宋体" w:eastAsia="宋体" w:hAnsi="宋体" w:cs="宋体" w:hint="eastAsia"/>
          <w:b/>
          <w:bCs/>
          <w:sz w:val="44"/>
          <w:szCs w:val="44"/>
        </w:rPr>
        <w:t>术</w:t>
      </w:r>
    </w:p>
    <w:p w:rsidR="000508B3" w:rsidRDefault="001743C9">
      <w:pPr>
        <w:jc w:val="center"/>
        <w:rPr>
          <w:rFonts w:ascii="宋体" w:eastAsia="宋体" w:hAnsi="宋体" w:cs="宋体"/>
          <w:b/>
          <w:bCs/>
          <w:sz w:val="44"/>
          <w:szCs w:val="44"/>
        </w:rPr>
      </w:pPr>
      <w:r>
        <w:rPr>
          <w:rFonts w:ascii="宋体" w:eastAsia="宋体" w:hAnsi="宋体" w:cs="宋体" w:hint="eastAsia"/>
          <w:b/>
          <w:bCs/>
          <w:sz w:val="44"/>
          <w:szCs w:val="44"/>
        </w:rPr>
        <w:t>规</w:t>
      </w:r>
    </w:p>
    <w:p w:rsidR="000508B3" w:rsidRDefault="001743C9">
      <w:pPr>
        <w:jc w:val="center"/>
        <w:rPr>
          <w:rFonts w:ascii="宋体" w:eastAsia="宋体" w:hAnsi="宋体" w:cs="宋体"/>
          <w:b/>
          <w:bCs/>
          <w:sz w:val="44"/>
          <w:szCs w:val="44"/>
        </w:rPr>
      </w:pPr>
      <w:r>
        <w:rPr>
          <w:rFonts w:ascii="宋体" w:eastAsia="宋体" w:hAnsi="宋体" w:cs="宋体" w:hint="eastAsia"/>
          <w:b/>
          <w:bCs/>
          <w:sz w:val="44"/>
          <w:szCs w:val="44"/>
        </w:rPr>
        <w:t>格</w:t>
      </w:r>
    </w:p>
    <w:p w:rsidR="000508B3" w:rsidRDefault="001743C9">
      <w:pPr>
        <w:jc w:val="center"/>
        <w:rPr>
          <w:rFonts w:ascii="宋体" w:eastAsia="宋体" w:hAnsi="宋体" w:cs="宋体"/>
          <w:b/>
          <w:bCs/>
          <w:sz w:val="44"/>
          <w:szCs w:val="44"/>
        </w:rPr>
      </w:pPr>
      <w:r>
        <w:rPr>
          <w:rFonts w:ascii="宋体" w:eastAsia="宋体" w:hAnsi="宋体" w:cs="宋体" w:hint="eastAsia"/>
          <w:b/>
          <w:bCs/>
          <w:sz w:val="44"/>
          <w:szCs w:val="44"/>
        </w:rPr>
        <w:t>书</w:t>
      </w:r>
    </w:p>
    <w:p w:rsidR="000508B3" w:rsidRDefault="000508B3">
      <w:pPr>
        <w:jc w:val="center"/>
        <w:rPr>
          <w:rFonts w:ascii="宋体" w:eastAsia="宋体" w:hAnsi="宋体" w:cs="宋体"/>
          <w:sz w:val="44"/>
          <w:szCs w:val="44"/>
        </w:rPr>
      </w:pPr>
    </w:p>
    <w:p w:rsidR="000508B3" w:rsidRDefault="000508B3">
      <w:pPr>
        <w:rPr>
          <w:rFonts w:ascii="宋体" w:eastAsia="宋体" w:hAnsi="宋体" w:cs="宋体"/>
          <w:sz w:val="28"/>
          <w:szCs w:val="28"/>
        </w:rPr>
      </w:pPr>
    </w:p>
    <w:p w:rsidR="000508B3" w:rsidRDefault="000508B3">
      <w:pPr>
        <w:rPr>
          <w:rFonts w:ascii="宋体" w:eastAsia="宋体" w:hAnsi="宋体" w:cs="宋体"/>
          <w:sz w:val="28"/>
          <w:szCs w:val="28"/>
        </w:rPr>
      </w:pPr>
    </w:p>
    <w:p w:rsidR="000508B3" w:rsidRDefault="000508B3">
      <w:pPr>
        <w:ind w:firstLineChars="800" w:firstLine="2240"/>
        <w:rPr>
          <w:rFonts w:ascii="宋体" w:eastAsia="宋体" w:hAnsi="宋体" w:cs="宋体"/>
          <w:sz w:val="28"/>
          <w:szCs w:val="28"/>
        </w:rPr>
      </w:pPr>
    </w:p>
    <w:p w:rsidR="000508B3" w:rsidRDefault="000508B3">
      <w:pPr>
        <w:ind w:firstLineChars="800" w:firstLine="2240"/>
        <w:rPr>
          <w:rFonts w:ascii="宋体" w:eastAsia="宋体" w:hAnsi="宋体" w:cs="宋体"/>
          <w:sz w:val="28"/>
          <w:szCs w:val="28"/>
        </w:rPr>
      </w:pPr>
    </w:p>
    <w:p w:rsidR="000508B3" w:rsidRDefault="000508B3">
      <w:pPr>
        <w:ind w:firstLineChars="800" w:firstLine="2249"/>
        <w:rPr>
          <w:rFonts w:ascii="宋体" w:eastAsia="宋体" w:hAnsi="宋体" w:cs="宋体"/>
          <w:b/>
          <w:bCs/>
          <w:sz w:val="28"/>
          <w:szCs w:val="28"/>
        </w:rPr>
      </w:pPr>
    </w:p>
    <w:p w:rsidR="000508B3" w:rsidRDefault="000508B3">
      <w:pPr>
        <w:ind w:firstLineChars="800" w:firstLine="2249"/>
        <w:rPr>
          <w:rFonts w:ascii="宋体" w:eastAsia="宋体" w:hAnsi="宋体" w:cs="宋体"/>
          <w:b/>
          <w:bCs/>
          <w:sz w:val="28"/>
          <w:szCs w:val="28"/>
        </w:rPr>
      </w:pPr>
    </w:p>
    <w:p w:rsidR="000508B3" w:rsidRDefault="000508B3">
      <w:pPr>
        <w:ind w:firstLineChars="800" w:firstLine="2249"/>
        <w:rPr>
          <w:rFonts w:ascii="宋体" w:eastAsia="宋体" w:hAnsi="宋体" w:cs="宋体"/>
          <w:b/>
          <w:bCs/>
          <w:sz w:val="28"/>
          <w:szCs w:val="28"/>
        </w:rPr>
      </w:pPr>
    </w:p>
    <w:p w:rsidR="000508B3" w:rsidRDefault="001743C9">
      <w:pPr>
        <w:ind w:firstLineChars="800" w:firstLine="2249"/>
        <w:rPr>
          <w:rFonts w:ascii="宋体" w:eastAsia="宋体" w:hAnsi="宋体" w:cs="宋体"/>
          <w:b/>
          <w:bCs/>
          <w:sz w:val="28"/>
          <w:szCs w:val="28"/>
        </w:rPr>
      </w:pPr>
      <w:r>
        <w:rPr>
          <w:rFonts w:ascii="宋体" w:eastAsia="宋体" w:hAnsi="宋体" w:cs="宋体" w:hint="eastAsia"/>
          <w:b/>
          <w:bCs/>
          <w:sz w:val="28"/>
          <w:szCs w:val="28"/>
        </w:rPr>
        <w:t>微山湖矿业集团崔庄煤矿</w:t>
      </w:r>
    </w:p>
    <w:p w:rsidR="000508B3" w:rsidRDefault="001743C9">
      <w:pPr>
        <w:jc w:val="center"/>
        <w:rPr>
          <w:rFonts w:ascii="宋体" w:eastAsia="宋体" w:hAnsi="宋体" w:cs="宋体"/>
          <w:b/>
          <w:bCs/>
          <w:sz w:val="28"/>
          <w:szCs w:val="28"/>
        </w:rPr>
      </w:pPr>
      <w:r>
        <w:rPr>
          <w:rFonts w:ascii="宋体" w:eastAsia="宋体" w:hAnsi="宋体" w:cs="宋体" w:hint="eastAsia"/>
          <w:b/>
          <w:bCs/>
          <w:sz w:val="28"/>
          <w:szCs w:val="28"/>
        </w:rPr>
        <w:t>2021</w:t>
      </w:r>
      <w:r>
        <w:rPr>
          <w:rFonts w:ascii="宋体" w:eastAsia="宋体" w:hAnsi="宋体" w:cs="宋体" w:hint="eastAsia"/>
          <w:b/>
          <w:bCs/>
          <w:sz w:val="28"/>
          <w:szCs w:val="28"/>
        </w:rPr>
        <w:t>年</w:t>
      </w:r>
      <w:r w:rsidR="00934DAE">
        <w:rPr>
          <w:rFonts w:ascii="宋体" w:eastAsia="宋体" w:hAnsi="宋体" w:cs="宋体" w:hint="eastAsia"/>
          <w:b/>
          <w:bCs/>
          <w:sz w:val="28"/>
          <w:szCs w:val="28"/>
        </w:rPr>
        <w:t>9</w:t>
      </w:r>
      <w:r>
        <w:rPr>
          <w:rFonts w:ascii="宋体" w:eastAsia="宋体" w:hAnsi="宋体" w:cs="宋体" w:hint="eastAsia"/>
          <w:b/>
          <w:bCs/>
          <w:sz w:val="28"/>
          <w:szCs w:val="28"/>
        </w:rPr>
        <w:t>月</w:t>
      </w:r>
      <w:r>
        <w:rPr>
          <w:rFonts w:ascii="宋体" w:eastAsia="宋体" w:hAnsi="宋体" w:cs="宋体" w:hint="eastAsia"/>
          <w:b/>
          <w:bCs/>
          <w:sz w:val="28"/>
          <w:szCs w:val="28"/>
        </w:rPr>
        <w:t>1</w:t>
      </w:r>
      <w:r>
        <w:rPr>
          <w:rFonts w:ascii="宋体" w:eastAsia="宋体" w:hAnsi="宋体" w:cs="宋体" w:hint="eastAsia"/>
          <w:b/>
          <w:bCs/>
          <w:sz w:val="28"/>
          <w:szCs w:val="28"/>
        </w:rPr>
        <w:t>3</w:t>
      </w:r>
      <w:r>
        <w:rPr>
          <w:rFonts w:ascii="宋体" w:eastAsia="宋体" w:hAnsi="宋体" w:cs="宋体" w:hint="eastAsia"/>
          <w:b/>
          <w:bCs/>
          <w:sz w:val="28"/>
          <w:szCs w:val="28"/>
        </w:rPr>
        <w:t>日</w:t>
      </w:r>
    </w:p>
    <w:p w:rsidR="000508B3" w:rsidRDefault="000508B3">
      <w:pPr>
        <w:pStyle w:val="a7"/>
        <w:ind w:firstLineChars="0" w:firstLine="0"/>
        <w:rPr>
          <w:rFonts w:ascii="宋体" w:eastAsia="宋体" w:hAnsi="宋体" w:cs="宋体"/>
          <w:sz w:val="28"/>
          <w:szCs w:val="28"/>
        </w:rPr>
      </w:pPr>
    </w:p>
    <w:p w:rsidR="000508B3" w:rsidRDefault="001743C9">
      <w:pPr>
        <w:pStyle w:val="a7"/>
        <w:ind w:left="720" w:firstLineChars="0" w:firstLine="0"/>
        <w:rPr>
          <w:rFonts w:ascii="宋体" w:eastAsia="宋体" w:hAnsi="宋体" w:cs="宋体"/>
          <w:sz w:val="28"/>
          <w:szCs w:val="28"/>
        </w:rPr>
      </w:pPr>
      <w:r>
        <w:rPr>
          <w:rFonts w:ascii="宋体" w:eastAsia="宋体" w:hAnsi="宋体" w:cs="宋体" w:hint="eastAsia"/>
          <w:sz w:val="28"/>
          <w:szCs w:val="28"/>
        </w:rPr>
        <w:lastRenderedPageBreak/>
        <w:t>一、概述</w:t>
      </w:r>
    </w:p>
    <w:p w:rsidR="000508B3" w:rsidRDefault="001743C9" w:rsidP="00934DAE">
      <w:pPr>
        <w:ind w:firstLineChars="250" w:firstLine="703"/>
        <w:rPr>
          <w:rFonts w:ascii="宋体" w:eastAsia="宋体" w:hAnsi="宋体" w:cs="宋体"/>
          <w:b/>
          <w:bCs/>
          <w:sz w:val="28"/>
          <w:szCs w:val="28"/>
        </w:rPr>
      </w:pPr>
      <w:r>
        <w:rPr>
          <w:rFonts w:ascii="宋体" w:eastAsia="宋体" w:hAnsi="宋体" w:cs="宋体" w:hint="eastAsia"/>
          <w:b/>
          <w:bCs/>
          <w:sz w:val="28"/>
          <w:szCs w:val="28"/>
        </w:rPr>
        <w:t>一</w:t>
      </w:r>
      <w:r>
        <w:rPr>
          <w:rFonts w:ascii="宋体" w:eastAsia="宋体" w:hAnsi="宋体" w:cs="宋体" w:hint="eastAsia"/>
          <w:b/>
          <w:bCs/>
          <w:sz w:val="28"/>
          <w:szCs w:val="28"/>
        </w:rPr>
        <w:t>.</w:t>
      </w:r>
      <w:r>
        <w:rPr>
          <w:rFonts w:ascii="宋体" w:eastAsia="宋体" w:hAnsi="宋体" w:cs="宋体" w:hint="eastAsia"/>
          <w:b/>
          <w:bCs/>
          <w:sz w:val="28"/>
          <w:szCs w:val="28"/>
        </w:rPr>
        <w:t>项目技术要求</w:t>
      </w:r>
    </w:p>
    <w:p w:rsidR="000508B3" w:rsidRDefault="001743C9" w:rsidP="00934DAE">
      <w:pPr>
        <w:ind w:firstLineChars="200"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1</w:t>
      </w:r>
      <w:r>
        <w:rPr>
          <w:rFonts w:ascii="宋体" w:eastAsia="宋体" w:hAnsi="宋体" w:cs="宋体" w:hint="eastAsia"/>
          <w:sz w:val="28"/>
          <w:szCs w:val="28"/>
        </w:rPr>
        <w:t>）微山湖矿业集团崔庄煤矿井下</w:t>
      </w:r>
      <w:r>
        <w:rPr>
          <w:rFonts w:ascii="宋体" w:eastAsia="宋体" w:hAnsi="宋体" w:cs="宋体" w:hint="eastAsia"/>
          <w:sz w:val="28"/>
          <w:szCs w:val="28"/>
        </w:rPr>
        <w:t>23</w:t>
      </w:r>
      <w:r>
        <w:rPr>
          <w:rFonts w:ascii="宋体" w:eastAsia="宋体" w:hAnsi="宋体" w:cs="宋体" w:hint="eastAsia"/>
          <w:sz w:val="28"/>
          <w:szCs w:val="28"/>
          <w:vertAlign w:val="subscript"/>
        </w:rPr>
        <w:t>下</w:t>
      </w:r>
      <w:r>
        <w:rPr>
          <w:rFonts w:ascii="宋体" w:eastAsia="宋体" w:hAnsi="宋体" w:cs="宋体" w:hint="eastAsia"/>
          <w:sz w:val="28"/>
          <w:szCs w:val="28"/>
        </w:rPr>
        <w:t>12</w:t>
      </w:r>
      <w:r>
        <w:rPr>
          <w:rFonts w:ascii="宋体" w:eastAsia="宋体" w:hAnsi="宋体" w:cs="宋体" w:hint="eastAsia"/>
          <w:sz w:val="28"/>
          <w:szCs w:val="28"/>
        </w:rPr>
        <w:t>工作面准备安装，在</w:t>
      </w:r>
      <w:r>
        <w:rPr>
          <w:rFonts w:ascii="宋体" w:eastAsia="宋体" w:hAnsi="宋体" w:cs="宋体" w:hint="eastAsia"/>
          <w:sz w:val="28"/>
          <w:szCs w:val="28"/>
        </w:rPr>
        <w:t>23</w:t>
      </w:r>
      <w:r>
        <w:rPr>
          <w:rFonts w:ascii="宋体" w:eastAsia="宋体" w:hAnsi="宋体" w:cs="宋体" w:hint="eastAsia"/>
          <w:sz w:val="28"/>
          <w:szCs w:val="28"/>
          <w:vertAlign w:val="subscript"/>
        </w:rPr>
        <w:t>下</w:t>
      </w:r>
      <w:r>
        <w:rPr>
          <w:rFonts w:ascii="宋体" w:eastAsia="宋体" w:hAnsi="宋体" w:cs="宋体" w:hint="eastAsia"/>
          <w:sz w:val="28"/>
          <w:szCs w:val="28"/>
        </w:rPr>
        <w:t>辅助运输巷上段联络巷对设备进行集中控制，所有控制设备有破碎机、转载机、前部刮板输送机、后部刮板输送机、乳化泵、喷雾泵、运输顺槽</w:t>
      </w:r>
      <w:r>
        <w:rPr>
          <w:rFonts w:ascii="宋体" w:eastAsia="宋体" w:hAnsi="宋体" w:cs="宋体" w:hint="eastAsia"/>
          <w:sz w:val="28"/>
          <w:szCs w:val="28"/>
        </w:rPr>
        <w:t>胶带输送机（以下简称皮带机）</w:t>
      </w:r>
      <w:r>
        <w:rPr>
          <w:rFonts w:ascii="宋体" w:eastAsia="宋体" w:hAnsi="宋体" w:cs="宋体" w:hint="eastAsia"/>
          <w:sz w:val="28"/>
          <w:szCs w:val="28"/>
        </w:rPr>
        <w:t>、</w:t>
      </w:r>
      <w:r>
        <w:rPr>
          <w:rFonts w:ascii="宋体" w:eastAsia="宋体" w:hAnsi="宋体" w:cs="宋体" w:hint="eastAsia"/>
          <w:sz w:val="28"/>
          <w:szCs w:val="28"/>
        </w:rPr>
        <w:t>23</w:t>
      </w:r>
      <w:r>
        <w:rPr>
          <w:rFonts w:ascii="宋体" w:eastAsia="宋体" w:hAnsi="宋体" w:cs="宋体" w:hint="eastAsia"/>
          <w:sz w:val="28"/>
          <w:szCs w:val="28"/>
          <w:vertAlign w:val="subscript"/>
        </w:rPr>
        <w:t>下</w:t>
      </w:r>
      <w:r>
        <w:rPr>
          <w:rFonts w:ascii="宋体" w:eastAsia="宋体" w:hAnsi="宋体" w:cs="宋体" w:hint="eastAsia"/>
          <w:sz w:val="28"/>
          <w:szCs w:val="28"/>
        </w:rPr>
        <w:t>辅助运输巷</w:t>
      </w:r>
      <w:r>
        <w:rPr>
          <w:rFonts w:ascii="宋体" w:eastAsia="宋体" w:hAnsi="宋体" w:cs="宋体" w:hint="eastAsia"/>
          <w:sz w:val="28"/>
          <w:szCs w:val="28"/>
        </w:rPr>
        <w:t>胶带输送机</w:t>
      </w:r>
      <w:r>
        <w:rPr>
          <w:rFonts w:ascii="宋体" w:eastAsia="宋体" w:hAnsi="宋体" w:cs="宋体" w:hint="eastAsia"/>
          <w:sz w:val="28"/>
          <w:szCs w:val="28"/>
        </w:rPr>
        <w:t>。所有需控制的设备电缆、光缆、控制线等通过预先设计好的敷设线路延顺到联络巷集控</w:t>
      </w:r>
      <w:r>
        <w:rPr>
          <w:rFonts w:ascii="宋体" w:eastAsia="宋体" w:hAnsi="宋体" w:cs="宋体" w:hint="eastAsia"/>
          <w:sz w:val="28"/>
          <w:szCs w:val="28"/>
        </w:rPr>
        <w:t>室</w:t>
      </w:r>
      <w:r>
        <w:rPr>
          <w:rFonts w:ascii="宋体" w:eastAsia="宋体" w:hAnsi="宋体" w:cs="宋体" w:hint="eastAsia"/>
          <w:sz w:val="28"/>
          <w:szCs w:val="28"/>
        </w:rPr>
        <w:t>，并引入到集中控制设备，预留供地面远程集中控制的接口，并有书面进行远程连接控制的方案设计书，在地面可以实现和井下集中控制相同的功能。</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）所有提供的设备</w:t>
      </w:r>
      <w:r>
        <w:rPr>
          <w:rFonts w:ascii="宋体" w:eastAsia="宋体" w:hAnsi="宋体" w:cs="宋体" w:hint="eastAsia"/>
          <w:sz w:val="28"/>
          <w:szCs w:val="28"/>
        </w:rPr>
        <w:t>主机</w:t>
      </w:r>
      <w:r>
        <w:rPr>
          <w:rFonts w:ascii="宋体" w:eastAsia="宋体" w:hAnsi="宋体" w:cs="宋体" w:hint="eastAsia"/>
          <w:sz w:val="28"/>
          <w:szCs w:val="28"/>
        </w:rPr>
        <w:t>、配件、</w:t>
      </w:r>
      <w:r>
        <w:rPr>
          <w:rFonts w:ascii="宋体" w:eastAsia="宋体" w:hAnsi="宋体" w:cs="宋体" w:hint="eastAsia"/>
          <w:sz w:val="28"/>
          <w:szCs w:val="28"/>
        </w:rPr>
        <w:t>外协件、</w:t>
      </w:r>
      <w:r>
        <w:rPr>
          <w:rFonts w:ascii="宋体" w:eastAsia="宋体" w:hAnsi="宋体" w:cs="宋体" w:hint="eastAsia"/>
          <w:sz w:val="28"/>
          <w:szCs w:val="28"/>
        </w:rPr>
        <w:t>材料</w:t>
      </w:r>
      <w:r>
        <w:rPr>
          <w:rFonts w:ascii="宋体" w:eastAsia="宋体" w:hAnsi="宋体" w:cs="宋体" w:hint="eastAsia"/>
          <w:sz w:val="28"/>
          <w:szCs w:val="28"/>
        </w:rPr>
        <w:t>等</w:t>
      </w:r>
      <w:r>
        <w:rPr>
          <w:rFonts w:ascii="宋体" w:eastAsia="宋体" w:hAnsi="宋体" w:cs="宋体" w:hint="eastAsia"/>
          <w:sz w:val="28"/>
          <w:szCs w:val="28"/>
        </w:rPr>
        <w:t>，凡国家行业部门或煤矿主管部门有明确要求的，必须有随机的资料、证明，纳入国家煤矿安全标志管理目录管理和防</w:t>
      </w:r>
      <w:r>
        <w:rPr>
          <w:rFonts w:ascii="宋体" w:eastAsia="宋体" w:hAnsi="宋体" w:cs="宋体" w:hint="eastAsia"/>
          <w:sz w:val="28"/>
          <w:szCs w:val="28"/>
        </w:rPr>
        <w:t>爆</w:t>
      </w:r>
      <w:r>
        <w:rPr>
          <w:rFonts w:ascii="宋体" w:eastAsia="宋体" w:hAnsi="宋体" w:cs="宋体" w:hint="eastAsia"/>
          <w:sz w:val="28"/>
          <w:szCs w:val="28"/>
        </w:rPr>
        <w:t>合格证、工业产品生产许可证管理的，必须有生产单位原始红章（如有无法与生产厂家协商提供的，供货方要在招标时书面说明，双方协商确定）。</w:t>
      </w:r>
      <w:r>
        <w:rPr>
          <w:rFonts w:ascii="宋体" w:eastAsia="宋体" w:hAnsi="宋体" w:cs="宋体" w:hint="eastAsia"/>
          <w:sz w:val="28"/>
          <w:szCs w:val="28"/>
        </w:rPr>
        <w:t>参加投标前，供货方把系统中主要部件、设备的性能、参数等及根据此要求做的方案通过邮箱发送给矿方，双</w:t>
      </w:r>
      <w:r>
        <w:rPr>
          <w:rFonts w:ascii="宋体" w:eastAsia="宋体" w:hAnsi="宋体" w:cs="宋体" w:hint="eastAsia"/>
          <w:sz w:val="28"/>
          <w:szCs w:val="28"/>
        </w:rPr>
        <w:t>方协商进行修改，最后的定稿要有供货方及矿方综机科的骑缝章，作为投标时的技术文件组成部分。</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3</w:t>
      </w:r>
      <w:r>
        <w:rPr>
          <w:rFonts w:ascii="宋体" w:eastAsia="宋体" w:hAnsi="宋体" w:cs="宋体" w:hint="eastAsia"/>
          <w:sz w:val="28"/>
          <w:szCs w:val="28"/>
        </w:rPr>
        <w:t>）负责提供并安装的设备符合现行版《煤矿安全规程》</w:t>
      </w:r>
      <w:r>
        <w:rPr>
          <w:rFonts w:ascii="宋体" w:eastAsia="宋体" w:hAnsi="宋体" w:cs="宋体" w:hint="eastAsia"/>
          <w:sz w:val="28"/>
          <w:szCs w:val="28"/>
        </w:rPr>
        <w:t>2016</w:t>
      </w:r>
      <w:r>
        <w:rPr>
          <w:rFonts w:ascii="宋体" w:eastAsia="宋体" w:hAnsi="宋体" w:cs="宋体" w:hint="eastAsia"/>
          <w:sz w:val="28"/>
          <w:szCs w:val="28"/>
        </w:rPr>
        <w:t>及《煤矿安全生产标准化管理体系基本要求及评分办法（试行）》的规定与要求。</w:t>
      </w:r>
      <w:r>
        <w:rPr>
          <w:rFonts w:ascii="宋体" w:eastAsia="宋体" w:hAnsi="宋体" w:cs="宋体" w:hint="eastAsia"/>
          <w:sz w:val="28"/>
          <w:szCs w:val="28"/>
        </w:rPr>
        <w:t>胶带输送机的保护装置符合</w:t>
      </w:r>
      <w:r>
        <w:rPr>
          <w:rFonts w:ascii="宋体" w:eastAsia="宋体" w:hAnsi="宋体" w:cs="宋体" w:hint="eastAsia"/>
          <w:sz w:val="28"/>
          <w:szCs w:val="28"/>
        </w:rPr>
        <w:t>GB 14784-2013</w:t>
      </w:r>
      <w:r>
        <w:rPr>
          <w:rFonts w:ascii="宋体" w:eastAsia="宋体" w:hAnsi="宋体" w:cs="宋体" w:hint="eastAsia"/>
          <w:sz w:val="28"/>
          <w:szCs w:val="28"/>
        </w:rPr>
        <w:t>带式输送机安全规范、</w:t>
      </w:r>
      <w:r>
        <w:rPr>
          <w:rFonts w:ascii="宋体" w:eastAsia="宋体" w:hAnsi="宋体" w:cs="宋体" w:hint="eastAsia"/>
          <w:sz w:val="28"/>
          <w:szCs w:val="28"/>
        </w:rPr>
        <w:t>DB37/T 4193-2020</w:t>
      </w:r>
      <w:r>
        <w:rPr>
          <w:rFonts w:ascii="宋体" w:eastAsia="宋体" w:hAnsi="宋体" w:cs="宋体" w:hint="eastAsia"/>
          <w:sz w:val="28"/>
          <w:szCs w:val="28"/>
        </w:rPr>
        <w:t>煤矿在用带式输送机安全检测检验规</w:t>
      </w:r>
      <w:r>
        <w:rPr>
          <w:rFonts w:ascii="宋体" w:eastAsia="宋体" w:hAnsi="宋体" w:cs="宋体" w:hint="eastAsia"/>
          <w:sz w:val="28"/>
          <w:szCs w:val="28"/>
        </w:rPr>
        <w:lastRenderedPageBreak/>
        <w:t>范、</w:t>
      </w:r>
      <w:r>
        <w:rPr>
          <w:rFonts w:ascii="宋体" w:eastAsia="宋体" w:hAnsi="宋体" w:cs="宋体" w:hint="eastAsia"/>
          <w:sz w:val="28"/>
          <w:szCs w:val="28"/>
        </w:rPr>
        <w:t> NB/T 10048-2018</w:t>
      </w:r>
      <w:r>
        <w:rPr>
          <w:rFonts w:ascii="宋体" w:eastAsia="宋体" w:hAnsi="宋体" w:cs="宋体" w:hint="eastAsia"/>
          <w:sz w:val="28"/>
          <w:szCs w:val="28"/>
        </w:rPr>
        <w:t>煤矿在用滚筒驱动带式输送机安全运行规范等国家、行业、地方规定的相关标准、要求。随机带来的线缆，根据煤矿在用安全设备检测检</w:t>
      </w:r>
      <w:r>
        <w:rPr>
          <w:rFonts w:ascii="宋体" w:eastAsia="宋体" w:hAnsi="宋体" w:cs="宋体" w:hint="eastAsia"/>
          <w:sz w:val="28"/>
          <w:szCs w:val="28"/>
        </w:rPr>
        <w:t>验目录（第一批）的要求，在使用前须根据</w:t>
      </w:r>
      <w:r>
        <w:rPr>
          <w:rFonts w:ascii="宋体" w:eastAsia="宋体" w:hAnsi="宋体" w:cs="宋体" w:hint="eastAsia"/>
          <w:sz w:val="28"/>
          <w:szCs w:val="28"/>
        </w:rPr>
        <w:t>GB/T386-2011</w:t>
      </w:r>
      <w:r>
        <w:rPr>
          <w:rFonts w:ascii="宋体" w:eastAsia="宋体" w:hAnsi="宋体" w:cs="宋体" w:hint="eastAsia"/>
          <w:sz w:val="28"/>
          <w:szCs w:val="28"/>
        </w:rPr>
        <w:t>《煤矿用阻燃电缆阻燃性的试验方法和判定标准》进行检测检验，检验所用线缆及费用一律由本次招标产品的中标方负责。</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4</w:t>
      </w:r>
      <w:r>
        <w:rPr>
          <w:rFonts w:ascii="宋体" w:eastAsia="宋体" w:hAnsi="宋体" w:cs="宋体" w:hint="eastAsia"/>
          <w:sz w:val="28"/>
          <w:szCs w:val="28"/>
        </w:rPr>
        <w:t>）对本要求中</w:t>
      </w:r>
      <w:r>
        <w:rPr>
          <w:rFonts w:ascii="宋体" w:eastAsia="宋体" w:hAnsi="宋体" w:cs="宋体" w:hint="eastAsia"/>
          <w:sz w:val="28"/>
          <w:szCs w:val="28"/>
        </w:rPr>
        <w:t>有不同意见或与要求不符的</w:t>
      </w:r>
      <w:r>
        <w:rPr>
          <w:rFonts w:ascii="宋体" w:eastAsia="宋体" w:hAnsi="宋体" w:cs="宋体" w:hint="eastAsia"/>
          <w:sz w:val="28"/>
          <w:szCs w:val="28"/>
        </w:rPr>
        <w:t>，</w:t>
      </w:r>
      <w:r>
        <w:rPr>
          <w:rFonts w:ascii="宋体" w:eastAsia="宋体" w:hAnsi="宋体" w:cs="宋体" w:hint="eastAsia"/>
          <w:sz w:val="28"/>
          <w:szCs w:val="28"/>
        </w:rPr>
        <w:t>投标方</w:t>
      </w:r>
      <w:r>
        <w:rPr>
          <w:rFonts w:ascii="宋体" w:eastAsia="宋体" w:hAnsi="宋体" w:cs="宋体" w:hint="eastAsia"/>
          <w:sz w:val="28"/>
          <w:szCs w:val="28"/>
        </w:rPr>
        <w:t>应在招标前</w:t>
      </w:r>
      <w:r>
        <w:rPr>
          <w:rFonts w:ascii="宋体" w:eastAsia="宋体" w:hAnsi="宋体" w:cs="宋体" w:hint="eastAsia"/>
          <w:sz w:val="28"/>
          <w:szCs w:val="28"/>
        </w:rPr>
        <w:t>一周</w:t>
      </w:r>
      <w:r>
        <w:rPr>
          <w:rFonts w:ascii="宋体" w:eastAsia="宋体" w:hAnsi="宋体" w:cs="宋体" w:hint="eastAsia"/>
          <w:sz w:val="28"/>
          <w:szCs w:val="28"/>
        </w:rPr>
        <w:t>书面</w:t>
      </w:r>
      <w:r>
        <w:rPr>
          <w:rFonts w:ascii="宋体" w:eastAsia="宋体" w:hAnsi="宋体" w:cs="宋体" w:hint="eastAsia"/>
          <w:sz w:val="28"/>
          <w:szCs w:val="28"/>
        </w:rPr>
        <w:t>反馈</w:t>
      </w:r>
      <w:r>
        <w:rPr>
          <w:rFonts w:ascii="宋体" w:eastAsia="宋体" w:hAnsi="宋体" w:cs="宋体" w:hint="eastAsia"/>
          <w:sz w:val="28"/>
          <w:szCs w:val="28"/>
        </w:rPr>
        <w:t>，经过矿方</w:t>
      </w:r>
      <w:r>
        <w:rPr>
          <w:rFonts w:ascii="宋体" w:eastAsia="宋体" w:hAnsi="宋体" w:cs="宋体" w:hint="eastAsia"/>
          <w:sz w:val="28"/>
          <w:szCs w:val="28"/>
        </w:rPr>
        <w:t>书面确认</w:t>
      </w:r>
      <w:r>
        <w:rPr>
          <w:rFonts w:ascii="宋体" w:eastAsia="宋体" w:hAnsi="宋体" w:cs="宋体" w:hint="eastAsia"/>
          <w:sz w:val="28"/>
          <w:szCs w:val="28"/>
        </w:rPr>
        <w:t>，在投标书中技术</w:t>
      </w:r>
      <w:r>
        <w:rPr>
          <w:rFonts w:ascii="宋体" w:eastAsia="宋体" w:hAnsi="宋体" w:cs="宋体" w:hint="eastAsia"/>
          <w:sz w:val="28"/>
          <w:szCs w:val="28"/>
        </w:rPr>
        <w:t>相</w:t>
      </w:r>
      <w:r>
        <w:rPr>
          <w:rFonts w:ascii="宋体" w:eastAsia="宋体" w:hAnsi="宋体" w:cs="宋体" w:hint="eastAsia"/>
          <w:sz w:val="28"/>
          <w:szCs w:val="28"/>
        </w:rPr>
        <w:t>应部分明确说明；但变更后的技术方案或设备、材料、部件不得低于矿方原要求。</w:t>
      </w:r>
    </w:p>
    <w:p w:rsidR="000508B3" w:rsidRDefault="001743C9">
      <w:pPr>
        <w:spacing w:line="360" w:lineRule="auto"/>
        <w:ind w:firstLineChars="200" w:firstLine="562"/>
        <w:rPr>
          <w:rFonts w:ascii="宋体" w:eastAsia="宋体" w:hAnsi="宋体" w:cs="宋体"/>
          <w:b/>
          <w:bCs/>
          <w:sz w:val="28"/>
          <w:szCs w:val="28"/>
        </w:rPr>
      </w:pPr>
      <w:r>
        <w:rPr>
          <w:rFonts w:ascii="宋体" w:eastAsia="宋体" w:hAnsi="宋体" w:cs="宋体" w:hint="eastAsia"/>
          <w:b/>
          <w:bCs/>
          <w:sz w:val="28"/>
          <w:szCs w:val="28"/>
        </w:rPr>
        <w:t>二</w:t>
      </w:r>
      <w:r>
        <w:rPr>
          <w:rFonts w:ascii="宋体" w:eastAsia="宋体" w:hAnsi="宋体" w:cs="宋体" w:hint="eastAsia"/>
          <w:b/>
          <w:bCs/>
          <w:sz w:val="28"/>
          <w:szCs w:val="28"/>
        </w:rPr>
        <w:t>．</w:t>
      </w:r>
      <w:r>
        <w:rPr>
          <w:rFonts w:ascii="宋体" w:eastAsia="宋体" w:hAnsi="宋体" w:cs="宋体" w:hint="eastAsia"/>
          <w:b/>
          <w:bCs/>
          <w:sz w:val="28"/>
          <w:szCs w:val="28"/>
        </w:rPr>
        <w:t>装置主要功能及技术参数要求</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屏幕显示：本安</w:t>
      </w:r>
      <w:r>
        <w:rPr>
          <w:rFonts w:ascii="宋体" w:eastAsia="宋体" w:hAnsi="宋体" w:cs="宋体" w:hint="eastAsia"/>
          <w:sz w:val="28"/>
          <w:szCs w:val="28"/>
        </w:rPr>
        <w:t>10.4</w:t>
      </w:r>
      <w:r>
        <w:rPr>
          <w:rFonts w:ascii="宋体" w:eastAsia="宋体" w:hAnsi="宋体" w:cs="宋体" w:hint="eastAsia"/>
          <w:sz w:val="28"/>
          <w:szCs w:val="28"/>
        </w:rPr>
        <w:t>吋</w:t>
      </w:r>
      <w:r>
        <w:rPr>
          <w:rFonts w:ascii="宋体" w:eastAsia="宋体" w:hAnsi="宋体" w:cs="宋体" w:hint="eastAsia"/>
          <w:sz w:val="28"/>
          <w:szCs w:val="28"/>
        </w:rPr>
        <w:t>（</w:t>
      </w:r>
      <w:r>
        <w:rPr>
          <w:rFonts w:ascii="宋体" w:eastAsia="宋体" w:hAnsi="宋体" w:cs="宋体" w:hint="eastAsia"/>
          <w:sz w:val="28"/>
          <w:szCs w:val="28"/>
        </w:rPr>
        <w:t>可加大屏幕尺寸</w:t>
      </w:r>
      <w:r>
        <w:rPr>
          <w:rFonts w:ascii="宋体" w:eastAsia="宋体" w:hAnsi="宋体" w:cs="宋体" w:hint="eastAsia"/>
          <w:sz w:val="28"/>
          <w:szCs w:val="28"/>
        </w:rPr>
        <w:t>）</w:t>
      </w:r>
      <w:r>
        <w:rPr>
          <w:rFonts w:ascii="宋体" w:eastAsia="宋体" w:hAnsi="宋体" w:cs="宋体" w:hint="eastAsia"/>
          <w:sz w:val="28"/>
          <w:szCs w:val="28"/>
        </w:rPr>
        <w:t>彩色液晶显示屏。以文字或动态图形的方式显示工作面与皮带机的；设备运行状态、沿线电缆状态、沿线电话状态、传感器状态、各检查点的输入数值、软启动、张紧装置、抱闸装置工作状态、控制器自检信息、其他</w:t>
      </w:r>
      <w:r>
        <w:rPr>
          <w:rFonts w:ascii="宋体" w:eastAsia="宋体" w:hAnsi="宋体" w:cs="宋体" w:hint="eastAsia"/>
          <w:sz w:val="28"/>
          <w:szCs w:val="28"/>
        </w:rPr>
        <w:t>联</w:t>
      </w:r>
      <w:r>
        <w:rPr>
          <w:rFonts w:ascii="宋体" w:eastAsia="宋体" w:hAnsi="宋体" w:cs="宋体" w:hint="eastAsia"/>
          <w:sz w:val="28"/>
          <w:szCs w:val="28"/>
        </w:rPr>
        <w:t>锁设备运行状态等。</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控制沿线长度：单沿线无中继时达到</w:t>
      </w:r>
      <w:r>
        <w:rPr>
          <w:rFonts w:ascii="宋体" w:eastAsia="宋体" w:hAnsi="宋体" w:cs="宋体" w:hint="eastAsia"/>
          <w:sz w:val="28"/>
          <w:szCs w:val="28"/>
        </w:rPr>
        <w:t>4</w:t>
      </w:r>
      <w:r>
        <w:rPr>
          <w:rFonts w:ascii="宋体" w:eastAsia="宋体" w:hAnsi="宋体" w:cs="宋体" w:hint="eastAsia"/>
          <w:sz w:val="28"/>
          <w:szCs w:val="28"/>
        </w:rPr>
        <w:t>公里</w:t>
      </w:r>
      <w:r>
        <w:rPr>
          <w:rFonts w:ascii="宋体" w:eastAsia="宋体" w:hAnsi="宋体" w:cs="宋体" w:hint="eastAsia"/>
          <w:sz w:val="28"/>
          <w:szCs w:val="28"/>
        </w:rPr>
        <w:t>，</w:t>
      </w:r>
      <w:r>
        <w:rPr>
          <w:rFonts w:ascii="宋体" w:eastAsia="宋体" w:hAnsi="宋体" w:cs="宋体" w:hint="eastAsia"/>
          <w:sz w:val="28"/>
          <w:szCs w:val="28"/>
        </w:rPr>
        <w:t>能通过加中继器实现距离加长</w:t>
      </w:r>
      <w:r>
        <w:rPr>
          <w:rFonts w:ascii="宋体" w:eastAsia="宋体" w:hAnsi="宋体" w:cs="宋体" w:hint="eastAsia"/>
          <w:sz w:val="28"/>
          <w:szCs w:val="28"/>
        </w:rPr>
        <w:t>。</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电缆功能：通过</w:t>
      </w:r>
      <w:r>
        <w:rPr>
          <w:rFonts w:ascii="宋体" w:eastAsia="宋体" w:hAnsi="宋体" w:cs="宋体" w:hint="eastAsia"/>
          <w:sz w:val="28"/>
          <w:szCs w:val="28"/>
        </w:rPr>
        <w:t>多</w:t>
      </w:r>
      <w:r>
        <w:rPr>
          <w:rFonts w:ascii="宋体" w:eastAsia="宋体" w:hAnsi="宋体" w:cs="宋体" w:hint="eastAsia"/>
          <w:sz w:val="28"/>
          <w:szCs w:val="28"/>
        </w:rPr>
        <w:t>芯电缆，将音频、闭锁、拉线急停、数字通信、装置供电融为一体。</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4.U</w:t>
      </w:r>
      <w:r>
        <w:rPr>
          <w:rFonts w:ascii="宋体" w:eastAsia="宋体" w:hAnsi="宋体" w:cs="宋体" w:hint="eastAsia"/>
          <w:sz w:val="28"/>
          <w:szCs w:val="28"/>
        </w:rPr>
        <w:t>型销快速接插件：装置采用不锈钢快速接插件，</w:t>
      </w:r>
      <w:r>
        <w:rPr>
          <w:rFonts w:ascii="宋体" w:eastAsia="宋体" w:hAnsi="宋体" w:cs="宋体" w:hint="eastAsia"/>
          <w:sz w:val="28"/>
          <w:szCs w:val="28"/>
        </w:rPr>
        <w:t>U</w:t>
      </w:r>
      <w:r>
        <w:rPr>
          <w:rFonts w:ascii="宋体" w:eastAsia="宋体" w:hAnsi="宋体" w:cs="宋体" w:hint="eastAsia"/>
          <w:sz w:val="28"/>
          <w:szCs w:val="28"/>
        </w:rPr>
        <w:t>型销连接。防护等级达到</w:t>
      </w:r>
      <w:r>
        <w:rPr>
          <w:rFonts w:ascii="宋体" w:eastAsia="宋体" w:hAnsi="宋体" w:cs="宋体" w:hint="eastAsia"/>
          <w:sz w:val="28"/>
          <w:szCs w:val="28"/>
        </w:rPr>
        <w:t>IP67</w:t>
      </w:r>
      <w:r>
        <w:rPr>
          <w:rFonts w:ascii="宋体" w:eastAsia="宋体" w:hAnsi="宋体" w:cs="宋体" w:hint="eastAsia"/>
          <w:sz w:val="28"/>
          <w:szCs w:val="28"/>
        </w:rPr>
        <w:t>。</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强制闭锁：按下闭锁后，强制切断控制输出。该功能非软件控制</w:t>
      </w:r>
      <w:r>
        <w:rPr>
          <w:rFonts w:ascii="宋体" w:eastAsia="宋体" w:hAnsi="宋体" w:cs="宋体" w:hint="eastAsia"/>
          <w:sz w:val="28"/>
          <w:szCs w:val="28"/>
        </w:rPr>
        <w:t>，最大限度地保证安全。</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lastRenderedPageBreak/>
        <w:t>6.</w:t>
      </w:r>
      <w:r>
        <w:rPr>
          <w:rFonts w:ascii="宋体" w:eastAsia="宋体" w:hAnsi="宋体" w:cs="宋体" w:hint="eastAsia"/>
          <w:sz w:val="28"/>
          <w:szCs w:val="28"/>
        </w:rPr>
        <w:t>闭锁位置显示：以汉字和动态图形的方式显示。</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7.</w:t>
      </w:r>
      <w:r>
        <w:rPr>
          <w:rFonts w:ascii="宋体" w:eastAsia="宋体" w:hAnsi="宋体" w:cs="宋体" w:hint="eastAsia"/>
          <w:sz w:val="28"/>
          <w:szCs w:val="28"/>
        </w:rPr>
        <w:t>线路状态检测：检测输入线的断路和短路，检测装置自身</w:t>
      </w:r>
      <w:r>
        <w:rPr>
          <w:rFonts w:ascii="宋体" w:eastAsia="宋体" w:hAnsi="宋体" w:cs="宋体" w:hint="eastAsia"/>
          <w:sz w:val="28"/>
          <w:szCs w:val="28"/>
        </w:rPr>
        <w:t>多芯</w:t>
      </w:r>
      <w:r>
        <w:rPr>
          <w:rFonts w:ascii="宋体" w:eastAsia="宋体" w:hAnsi="宋体" w:cs="宋体" w:hint="eastAsia"/>
          <w:sz w:val="28"/>
          <w:szCs w:val="28"/>
        </w:rPr>
        <w:t>电缆的故障位置，并显示。</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8.</w:t>
      </w:r>
      <w:r>
        <w:rPr>
          <w:rFonts w:ascii="宋体" w:eastAsia="宋体" w:hAnsi="宋体" w:cs="宋体" w:hint="eastAsia"/>
          <w:sz w:val="28"/>
          <w:szCs w:val="28"/>
        </w:rPr>
        <w:t>系统配置</w:t>
      </w:r>
      <w:r>
        <w:rPr>
          <w:rFonts w:ascii="宋体" w:eastAsia="宋体" w:hAnsi="宋体" w:cs="宋体" w:hint="eastAsia"/>
          <w:sz w:val="28"/>
          <w:szCs w:val="28"/>
        </w:rPr>
        <w:t>1</w:t>
      </w:r>
      <w:r>
        <w:rPr>
          <w:rFonts w:ascii="宋体" w:eastAsia="宋体" w:hAnsi="宋体" w:cs="宋体" w:hint="eastAsia"/>
          <w:sz w:val="28"/>
          <w:szCs w:val="28"/>
        </w:rPr>
        <w:t>台数据主机，用于采集、处理综采数据。</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9.</w:t>
      </w:r>
      <w:r>
        <w:rPr>
          <w:rFonts w:ascii="宋体" w:eastAsia="宋体" w:hAnsi="宋体" w:cs="宋体" w:hint="eastAsia"/>
          <w:sz w:val="28"/>
          <w:szCs w:val="28"/>
        </w:rPr>
        <w:t>系统配置</w:t>
      </w:r>
      <w:r>
        <w:rPr>
          <w:rFonts w:ascii="宋体" w:eastAsia="宋体" w:hAnsi="宋体" w:cs="宋体" w:hint="eastAsia"/>
          <w:sz w:val="28"/>
          <w:szCs w:val="28"/>
        </w:rPr>
        <w:t>1</w:t>
      </w:r>
      <w:r>
        <w:rPr>
          <w:rFonts w:ascii="宋体" w:eastAsia="宋体" w:hAnsi="宋体" w:cs="宋体" w:hint="eastAsia"/>
          <w:sz w:val="28"/>
          <w:szCs w:val="28"/>
        </w:rPr>
        <w:t>台终端显示系统</w:t>
      </w:r>
      <w:r>
        <w:rPr>
          <w:rFonts w:ascii="宋体" w:eastAsia="宋体" w:hAnsi="宋体" w:cs="宋体" w:hint="eastAsia"/>
          <w:sz w:val="28"/>
          <w:szCs w:val="28"/>
        </w:rPr>
        <w:t>，</w:t>
      </w:r>
      <w:r>
        <w:rPr>
          <w:rFonts w:ascii="宋体" w:eastAsia="宋体" w:hAnsi="宋体" w:cs="宋体" w:hint="eastAsia"/>
          <w:sz w:val="28"/>
          <w:szCs w:val="28"/>
        </w:rPr>
        <w:t>用于显示各设备的启、停状态及监测数据。</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10.</w:t>
      </w:r>
      <w:r>
        <w:rPr>
          <w:rFonts w:ascii="宋体" w:eastAsia="宋体" w:hAnsi="宋体" w:cs="宋体" w:hint="eastAsia"/>
          <w:sz w:val="28"/>
          <w:szCs w:val="28"/>
        </w:rPr>
        <w:t>系统配置</w:t>
      </w:r>
      <w:r>
        <w:rPr>
          <w:rFonts w:ascii="宋体" w:eastAsia="宋体" w:hAnsi="宋体" w:cs="宋体" w:hint="eastAsia"/>
          <w:sz w:val="28"/>
          <w:szCs w:val="28"/>
        </w:rPr>
        <w:t>足够的</w:t>
      </w:r>
      <w:r>
        <w:rPr>
          <w:rFonts w:ascii="宋体" w:eastAsia="宋体" w:hAnsi="宋体" w:cs="宋体" w:hint="eastAsia"/>
          <w:sz w:val="28"/>
          <w:szCs w:val="28"/>
        </w:rPr>
        <w:t>综合接入器，</w:t>
      </w:r>
      <w:r>
        <w:rPr>
          <w:rFonts w:ascii="宋体" w:eastAsia="宋体" w:hAnsi="宋体" w:cs="宋体" w:hint="eastAsia"/>
          <w:sz w:val="28"/>
          <w:szCs w:val="28"/>
        </w:rPr>
        <w:t>需</w:t>
      </w:r>
      <w:r>
        <w:rPr>
          <w:rFonts w:ascii="宋体" w:eastAsia="宋体" w:hAnsi="宋体" w:cs="宋体" w:hint="eastAsia"/>
          <w:sz w:val="28"/>
          <w:szCs w:val="28"/>
        </w:rPr>
        <w:t>提供以太网电口、以太网光口，</w:t>
      </w:r>
      <w:r>
        <w:rPr>
          <w:rFonts w:ascii="宋体" w:eastAsia="宋体" w:hAnsi="宋体" w:cs="宋体" w:hint="eastAsia"/>
          <w:sz w:val="28"/>
          <w:szCs w:val="28"/>
        </w:rPr>
        <w:t xml:space="preserve"> RS485</w:t>
      </w:r>
      <w:r>
        <w:rPr>
          <w:rFonts w:ascii="宋体" w:eastAsia="宋体" w:hAnsi="宋体" w:cs="宋体" w:hint="eastAsia"/>
          <w:sz w:val="28"/>
          <w:szCs w:val="28"/>
        </w:rPr>
        <w:t>接口、</w:t>
      </w:r>
      <w:r>
        <w:rPr>
          <w:rFonts w:ascii="宋体" w:eastAsia="宋体" w:hAnsi="宋体" w:cs="宋体" w:hint="eastAsia"/>
          <w:sz w:val="28"/>
          <w:szCs w:val="28"/>
        </w:rPr>
        <w:t>CAN</w:t>
      </w:r>
      <w:r>
        <w:rPr>
          <w:rFonts w:ascii="宋体" w:eastAsia="宋体" w:hAnsi="宋体" w:cs="宋体" w:hint="eastAsia"/>
          <w:sz w:val="28"/>
          <w:szCs w:val="28"/>
        </w:rPr>
        <w:t>总线接口，</w:t>
      </w:r>
      <w:r>
        <w:rPr>
          <w:rFonts w:ascii="宋体" w:eastAsia="宋体" w:hAnsi="宋体" w:cs="宋体" w:hint="eastAsia"/>
          <w:sz w:val="28"/>
          <w:szCs w:val="28"/>
        </w:rPr>
        <w:t xml:space="preserve"> </w:t>
      </w:r>
      <w:r>
        <w:rPr>
          <w:rFonts w:ascii="宋体" w:eastAsia="宋体" w:hAnsi="宋体" w:cs="宋体" w:hint="eastAsia"/>
          <w:sz w:val="28"/>
          <w:szCs w:val="28"/>
        </w:rPr>
        <w:t>以及</w:t>
      </w:r>
      <w:r>
        <w:rPr>
          <w:rFonts w:ascii="宋体" w:eastAsia="宋体" w:hAnsi="宋体" w:cs="宋体" w:hint="eastAsia"/>
          <w:sz w:val="28"/>
          <w:szCs w:val="28"/>
        </w:rPr>
        <w:t>MODBUS</w:t>
      </w:r>
      <w:r>
        <w:rPr>
          <w:rFonts w:ascii="宋体" w:eastAsia="宋体" w:hAnsi="宋体" w:cs="宋体" w:hint="eastAsia"/>
          <w:sz w:val="28"/>
          <w:szCs w:val="28"/>
        </w:rPr>
        <w:t>通信。</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11.</w:t>
      </w:r>
      <w:r>
        <w:rPr>
          <w:rFonts w:ascii="宋体" w:eastAsia="宋体" w:hAnsi="宋体" w:cs="宋体" w:hint="eastAsia"/>
          <w:sz w:val="28"/>
          <w:szCs w:val="28"/>
        </w:rPr>
        <w:t>系统配置交换机（内含</w:t>
      </w:r>
      <w:r>
        <w:rPr>
          <w:rFonts w:ascii="宋体" w:eastAsia="宋体" w:hAnsi="宋体" w:cs="宋体" w:hint="eastAsia"/>
          <w:sz w:val="28"/>
          <w:szCs w:val="28"/>
        </w:rPr>
        <w:t>2</w:t>
      </w:r>
      <w:r>
        <w:rPr>
          <w:rFonts w:ascii="宋体" w:eastAsia="宋体" w:hAnsi="宋体" w:cs="宋体" w:hint="eastAsia"/>
          <w:sz w:val="28"/>
          <w:szCs w:val="28"/>
        </w:rPr>
        <w:t>个或多个模块），用于信息的中转收发。</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12.</w:t>
      </w:r>
      <w:r>
        <w:rPr>
          <w:rFonts w:ascii="宋体" w:eastAsia="宋体" w:hAnsi="宋体" w:cs="宋体" w:hint="eastAsia"/>
          <w:sz w:val="28"/>
          <w:szCs w:val="28"/>
        </w:rPr>
        <w:t>系统向第三方提供标准的</w:t>
      </w:r>
      <w:r>
        <w:rPr>
          <w:rFonts w:ascii="宋体" w:eastAsia="宋体" w:hAnsi="宋体" w:cs="宋体" w:hint="eastAsia"/>
          <w:sz w:val="28"/>
          <w:szCs w:val="28"/>
        </w:rPr>
        <w:t>通信</w:t>
      </w:r>
      <w:r>
        <w:rPr>
          <w:rFonts w:ascii="宋体" w:eastAsia="宋体" w:hAnsi="宋体" w:cs="宋体" w:hint="eastAsia"/>
          <w:sz w:val="28"/>
          <w:szCs w:val="28"/>
        </w:rPr>
        <w:t>协议，</w:t>
      </w:r>
      <w:r>
        <w:rPr>
          <w:rFonts w:ascii="宋体" w:eastAsia="宋体" w:hAnsi="宋体" w:cs="宋体" w:hint="eastAsia"/>
          <w:sz w:val="28"/>
          <w:szCs w:val="28"/>
        </w:rPr>
        <w:t>能根据被控制设备厂家提供的通讯协议组建成系统，集中控制；</w:t>
      </w:r>
      <w:r>
        <w:rPr>
          <w:rFonts w:ascii="宋体" w:eastAsia="宋体" w:hAnsi="宋体" w:cs="宋体" w:hint="eastAsia"/>
          <w:sz w:val="28"/>
          <w:szCs w:val="28"/>
        </w:rPr>
        <w:t>可接入井下环网，把工作面信息上传至地面监控室。</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13</w:t>
      </w:r>
      <w:r>
        <w:rPr>
          <w:rFonts w:ascii="宋体" w:eastAsia="宋体" w:hAnsi="宋体" w:cs="宋体" w:hint="eastAsia"/>
          <w:sz w:val="28"/>
          <w:szCs w:val="28"/>
        </w:rPr>
        <w:t>.</w:t>
      </w:r>
      <w:r>
        <w:rPr>
          <w:rFonts w:ascii="宋体" w:eastAsia="宋体" w:hAnsi="宋体" w:cs="宋体" w:hint="eastAsia"/>
          <w:sz w:val="28"/>
          <w:szCs w:val="28"/>
        </w:rPr>
        <w:t>远方控制和远方控制信号采集：接入远程控制器</w:t>
      </w:r>
      <w:r>
        <w:rPr>
          <w:rFonts w:ascii="宋体" w:eastAsia="宋体" w:hAnsi="宋体" w:cs="宋体" w:hint="eastAsia"/>
          <w:sz w:val="28"/>
          <w:szCs w:val="28"/>
        </w:rPr>
        <w:t>CAN</w:t>
      </w:r>
      <w:r>
        <w:rPr>
          <w:rFonts w:ascii="宋体" w:eastAsia="宋体" w:hAnsi="宋体" w:cs="宋体" w:hint="eastAsia"/>
          <w:sz w:val="28"/>
          <w:szCs w:val="28"/>
        </w:rPr>
        <w:t>信号，使远程控制器与控制台进行</w:t>
      </w:r>
      <w:r>
        <w:rPr>
          <w:rFonts w:ascii="宋体" w:eastAsia="宋体" w:hAnsi="宋体" w:cs="宋体" w:hint="eastAsia"/>
          <w:sz w:val="28"/>
          <w:szCs w:val="28"/>
        </w:rPr>
        <w:t>CAN</w:t>
      </w:r>
      <w:r>
        <w:rPr>
          <w:rFonts w:ascii="宋体" w:eastAsia="宋体" w:hAnsi="宋体" w:cs="宋体" w:hint="eastAsia"/>
          <w:sz w:val="28"/>
          <w:szCs w:val="28"/>
        </w:rPr>
        <w:t>通信。可在装置沿线串接智能输入、输出（即远程分站，以串接</w:t>
      </w:r>
      <w:r>
        <w:rPr>
          <w:rFonts w:ascii="宋体" w:eastAsia="宋体" w:hAnsi="宋体" w:cs="宋体" w:hint="eastAsia"/>
          <w:sz w:val="28"/>
          <w:szCs w:val="28"/>
        </w:rPr>
        <w:t>不少于</w:t>
      </w:r>
      <w:r>
        <w:rPr>
          <w:rFonts w:ascii="宋体" w:eastAsia="宋体" w:hAnsi="宋体" w:cs="宋体" w:hint="eastAsia"/>
          <w:sz w:val="28"/>
          <w:szCs w:val="28"/>
        </w:rPr>
        <w:t>30</w:t>
      </w:r>
      <w:r>
        <w:rPr>
          <w:rFonts w:ascii="宋体" w:eastAsia="宋体" w:hAnsi="宋体" w:cs="宋体" w:hint="eastAsia"/>
          <w:sz w:val="28"/>
          <w:szCs w:val="28"/>
        </w:rPr>
        <w:t>台，合计</w:t>
      </w:r>
      <w:r>
        <w:rPr>
          <w:rFonts w:ascii="宋体" w:eastAsia="宋体" w:hAnsi="宋体" w:cs="宋体" w:hint="eastAsia"/>
          <w:sz w:val="28"/>
          <w:szCs w:val="28"/>
        </w:rPr>
        <w:t>240</w:t>
      </w:r>
      <w:r>
        <w:rPr>
          <w:rFonts w:ascii="宋体" w:eastAsia="宋体" w:hAnsi="宋体" w:cs="宋体" w:hint="eastAsia"/>
          <w:sz w:val="28"/>
          <w:szCs w:val="28"/>
        </w:rPr>
        <w:t>个输入</w:t>
      </w:r>
      <w:r>
        <w:rPr>
          <w:rFonts w:ascii="宋体" w:eastAsia="宋体" w:hAnsi="宋体" w:cs="宋体" w:hint="eastAsia"/>
          <w:sz w:val="28"/>
          <w:szCs w:val="28"/>
        </w:rPr>
        <w:t>/</w:t>
      </w:r>
      <w:r>
        <w:rPr>
          <w:rFonts w:ascii="宋体" w:eastAsia="宋体" w:hAnsi="宋体" w:cs="宋体" w:hint="eastAsia"/>
          <w:sz w:val="28"/>
          <w:szCs w:val="28"/>
        </w:rPr>
        <w:t>输出点</w:t>
      </w:r>
      <w:r>
        <w:rPr>
          <w:rFonts w:ascii="宋体" w:eastAsia="宋体" w:hAnsi="宋体" w:cs="宋体" w:hint="eastAsia"/>
          <w:sz w:val="28"/>
          <w:szCs w:val="28"/>
        </w:rPr>
        <w:t>为佳</w:t>
      </w:r>
      <w:r>
        <w:rPr>
          <w:rFonts w:ascii="宋体" w:eastAsia="宋体" w:hAnsi="宋体" w:cs="宋体" w:hint="eastAsia"/>
          <w:sz w:val="28"/>
          <w:szCs w:val="28"/>
        </w:rPr>
        <w:t>，</w:t>
      </w:r>
      <w:r>
        <w:rPr>
          <w:rFonts w:ascii="宋体" w:eastAsia="宋体" w:hAnsi="宋体" w:cs="宋体" w:hint="eastAsia"/>
          <w:sz w:val="28"/>
          <w:szCs w:val="28"/>
        </w:rPr>
        <w:t>具体功能数，厂家标书需沟通并说明</w:t>
      </w:r>
      <w:r>
        <w:rPr>
          <w:rFonts w:ascii="宋体" w:eastAsia="宋体" w:hAnsi="宋体" w:cs="宋体" w:hint="eastAsia"/>
          <w:sz w:val="28"/>
          <w:szCs w:val="28"/>
        </w:rPr>
        <w:t>），用于远程控制和远方信号采集。</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4</w:t>
      </w:r>
      <w:r>
        <w:rPr>
          <w:rFonts w:ascii="宋体" w:eastAsia="宋体" w:hAnsi="宋体" w:cs="宋体" w:hint="eastAsia"/>
          <w:sz w:val="28"/>
          <w:szCs w:val="28"/>
        </w:rPr>
        <w:t>.</w:t>
      </w:r>
      <w:r>
        <w:rPr>
          <w:rFonts w:ascii="宋体" w:eastAsia="宋体" w:hAnsi="宋体" w:cs="宋体" w:hint="eastAsia"/>
          <w:sz w:val="28"/>
          <w:szCs w:val="28"/>
        </w:rPr>
        <w:t>一体化控制：单控制器可同时控制工作面和多条皮带。</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5</w:t>
      </w:r>
      <w:r>
        <w:rPr>
          <w:rFonts w:ascii="宋体" w:eastAsia="宋体" w:hAnsi="宋体" w:cs="宋体" w:hint="eastAsia"/>
          <w:sz w:val="28"/>
          <w:szCs w:val="28"/>
        </w:rPr>
        <w:t>.</w:t>
      </w:r>
      <w:r>
        <w:rPr>
          <w:rFonts w:ascii="宋体" w:eastAsia="宋体" w:hAnsi="宋体" w:cs="宋体" w:hint="eastAsia"/>
          <w:sz w:val="28"/>
          <w:szCs w:val="28"/>
        </w:rPr>
        <w:t>控制设备：除控制通用设备外，还可控制开关</w:t>
      </w:r>
      <w:r>
        <w:rPr>
          <w:rFonts w:ascii="宋体" w:eastAsia="宋体" w:hAnsi="宋体" w:cs="宋体" w:hint="eastAsia"/>
          <w:sz w:val="28"/>
          <w:szCs w:val="28"/>
        </w:rPr>
        <w:t>、</w:t>
      </w:r>
      <w:r>
        <w:rPr>
          <w:rFonts w:ascii="宋体" w:eastAsia="宋体" w:hAnsi="宋体" w:cs="宋体" w:hint="eastAsia"/>
          <w:sz w:val="28"/>
          <w:szCs w:val="28"/>
        </w:rPr>
        <w:t>软启动设备；控制液压张紧、泵站、抱闸电机、油泵电</w:t>
      </w:r>
      <w:r>
        <w:rPr>
          <w:rFonts w:ascii="宋体" w:eastAsia="宋体" w:hAnsi="宋体" w:cs="宋体" w:hint="eastAsia"/>
          <w:sz w:val="28"/>
          <w:szCs w:val="28"/>
        </w:rPr>
        <w:t>机、冷却风扇、超温洒水等。</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6</w:t>
      </w:r>
      <w:r>
        <w:rPr>
          <w:rFonts w:ascii="宋体" w:eastAsia="宋体" w:hAnsi="宋体" w:cs="宋体" w:hint="eastAsia"/>
          <w:sz w:val="28"/>
          <w:szCs w:val="28"/>
        </w:rPr>
        <w:t>.</w:t>
      </w:r>
      <w:r>
        <w:rPr>
          <w:rFonts w:ascii="宋体" w:eastAsia="宋体" w:hAnsi="宋体" w:cs="宋体" w:hint="eastAsia"/>
          <w:sz w:val="28"/>
          <w:szCs w:val="28"/>
        </w:rPr>
        <w:t>供电电压：交流</w:t>
      </w:r>
      <w:r>
        <w:rPr>
          <w:rFonts w:ascii="宋体" w:eastAsia="宋体" w:hAnsi="宋体" w:cs="宋体" w:hint="eastAsia"/>
          <w:sz w:val="28"/>
          <w:szCs w:val="28"/>
        </w:rPr>
        <w:t>127V</w:t>
      </w:r>
      <w:r>
        <w:rPr>
          <w:rFonts w:ascii="宋体" w:eastAsia="宋体" w:hAnsi="宋体" w:cs="宋体" w:hint="eastAsia"/>
          <w:sz w:val="28"/>
          <w:szCs w:val="28"/>
        </w:rPr>
        <w:t>（波动范围</w:t>
      </w:r>
      <w:r>
        <w:rPr>
          <w:rFonts w:ascii="宋体" w:eastAsia="宋体" w:hAnsi="宋体" w:cs="宋体" w:hint="eastAsia"/>
          <w:sz w:val="28"/>
          <w:szCs w:val="28"/>
        </w:rPr>
        <w:t xml:space="preserve"> </w:t>
      </w:r>
      <w:r>
        <w:rPr>
          <w:rFonts w:ascii="宋体" w:eastAsia="宋体" w:hAnsi="宋体" w:cs="宋体" w:hint="eastAsia"/>
          <w:sz w:val="28"/>
          <w:szCs w:val="28"/>
        </w:rPr>
        <w:t>-50%</w:t>
      </w:r>
      <w:r>
        <w:rPr>
          <w:rFonts w:ascii="宋体" w:eastAsia="宋体" w:hAnsi="宋体" w:cs="宋体" w:hint="eastAsia"/>
          <w:sz w:val="28"/>
          <w:szCs w:val="28"/>
        </w:rPr>
        <w:t>～</w:t>
      </w:r>
      <w:r>
        <w:rPr>
          <w:rFonts w:ascii="宋体" w:eastAsia="宋体" w:hAnsi="宋体" w:cs="宋体" w:hint="eastAsia"/>
          <w:sz w:val="28"/>
          <w:szCs w:val="28"/>
        </w:rPr>
        <w:t>50%</w:t>
      </w:r>
      <w:r>
        <w:rPr>
          <w:rFonts w:ascii="宋体" w:eastAsia="宋体" w:hAnsi="宋体" w:cs="宋体" w:hint="eastAsia"/>
          <w:sz w:val="28"/>
          <w:szCs w:val="28"/>
        </w:rPr>
        <w:t>）</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lastRenderedPageBreak/>
        <w:t>1</w:t>
      </w:r>
      <w:r>
        <w:rPr>
          <w:rFonts w:ascii="宋体" w:eastAsia="宋体" w:hAnsi="宋体" w:cs="宋体" w:hint="eastAsia"/>
          <w:sz w:val="28"/>
          <w:szCs w:val="28"/>
        </w:rPr>
        <w:t>7</w:t>
      </w:r>
      <w:r>
        <w:rPr>
          <w:rFonts w:ascii="宋体" w:eastAsia="宋体" w:hAnsi="宋体" w:cs="宋体" w:hint="eastAsia"/>
          <w:sz w:val="28"/>
          <w:szCs w:val="28"/>
        </w:rPr>
        <w:t>.</w:t>
      </w:r>
      <w:r>
        <w:rPr>
          <w:rFonts w:ascii="宋体" w:eastAsia="宋体" w:hAnsi="宋体" w:cs="宋体" w:hint="eastAsia"/>
          <w:sz w:val="28"/>
          <w:szCs w:val="28"/>
        </w:rPr>
        <w:t>沿线电话：</w:t>
      </w:r>
      <w:r>
        <w:rPr>
          <w:rFonts w:ascii="宋体" w:eastAsia="宋体" w:hAnsi="宋体" w:cs="宋体" w:hint="eastAsia"/>
          <w:sz w:val="28"/>
          <w:szCs w:val="28"/>
        </w:rPr>
        <w:t>工作面每</w:t>
      </w:r>
      <w:r>
        <w:rPr>
          <w:rFonts w:ascii="宋体" w:eastAsia="宋体" w:hAnsi="宋体" w:cs="宋体" w:hint="eastAsia"/>
          <w:sz w:val="28"/>
          <w:szCs w:val="28"/>
        </w:rPr>
        <w:t>15</w:t>
      </w:r>
      <w:r>
        <w:rPr>
          <w:rFonts w:ascii="宋体" w:eastAsia="宋体" w:hAnsi="宋体" w:cs="宋体" w:hint="eastAsia"/>
          <w:sz w:val="28"/>
          <w:szCs w:val="28"/>
        </w:rPr>
        <w:t>米</w:t>
      </w:r>
      <w:r>
        <w:rPr>
          <w:rFonts w:ascii="宋体" w:eastAsia="宋体" w:hAnsi="宋体" w:cs="宋体" w:hint="eastAsia"/>
          <w:sz w:val="28"/>
          <w:szCs w:val="28"/>
        </w:rPr>
        <w:t>内</w:t>
      </w:r>
      <w:r>
        <w:rPr>
          <w:rFonts w:ascii="宋体" w:eastAsia="宋体" w:hAnsi="宋体" w:cs="宋体" w:hint="eastAsia"/>
          <w:sz w:val="28"/>
          <w:szCs w:val="28"/>
        </w:rPr>
        <w:t>设置一部，扩音式，声强大于</w:t>
      </w:r>
      <w:r>
        <w:rPr>
          <w:rFonts w:ascii="宋体" w:eastAsia="宋体" w:hAnsi="宋体" w:cs="宋体" w:hint="eastAsia"/>
          <w:sz w:val="28"/>
          <w:szCs w:val="28"/>
        </w:rPr>
        <w:t>107</w:t>
      </w:r>
      <w:r>
        <w:rPr>
          <w:rFonts w:ascii="宋体" w:eastAsia="宋体" w:hAnsi="宋体" w:cs="宋体" w:hint="eastAsia"/>
          <w:sz w:val="28"/>
          <w:szCs w:val="28"/>
        </w:rPr>
        <w:t>分贝</w:t>
      </w:r>
      <w:r>
        <w:rPr>
          <w:rFonts w:ascii="宋体" w:eastAsia="宋体" w:hAnsi="宋体" w:cs="宋体" w:hint="eastAsia"/>
          <w:sz w:val="28"/>
          <w:szCs w:val="28"/>
        </w:rPr>
        <w:t>，</w:t>
      </w:r>
      <w:r>
        <w:rPr>
          <w:rFonts w:ascii="宋体" w:eastAsia="宋体" w:hAnsi="宋体" w:cs="宋体" w:hint="eastAsia"/>
          <w:sz w:val="28"/>
          <w:szCs w:val="28"/>
        </w:rPr>
        <w:t>带能停止主机的急停功能</w:t>
      </w:r>
      <w:r>
        <w:rPr>
          <w:rFonts w:ascii="宋体" w:eastAsia="宋体" w:hAnsi="宋体" w:cs="宋体" w:hint="eastAsia"/>
          <w:sz w:val="28"/>
          <w:szCs w:val="28"/>
        </w:rPr>
        <w:t>。</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8</w:t>
      </w:r>
      <w:r>
        <w:rPr>
          <w:rFonts w:ascii="宋体" w:eastAsia="宋体" w:hAnsi="宋体" w:cs="宋体" w:hint="eastAsia"/>
          <w:sz w:val="28"/>
          <w:szCs w:val="28"/>
        </w:rPr>
        <w:t>.</w:t>
      </w:r>
      <w:r>
        <w:rPr>
          <w:rFonts w:ascii="宋体" w:eastAsia="宋体" w:hAnsi="宋体" w:cs="宋体" w:hint="eastAsia"/>
          <w:sz w:val="28"/>
          <w:szCs w:val="28"/>
        </w:rPr>
        <w:t>停电后的电话：电话带有电池，停电后可正常通话，通话时间大于</w:t>
      </w:r>
      <w:r>
        <w:rPr>
          <w:rFonts w:ascii="宋体" w:eastAsia="宋体" w:hAnsi="宋体" w:cs="宋体" w:hint="eastAsia"/>
          <w:sz w:val="28"/>
          <w:szCs w:val="28"/>
        </w:rPr>
        <w:t>24</w:t>
      </w:r>
      <w:r>
        <w:rPr>
          <w:rFonts w:ascii="宋体" w:eastAsia="宋体" w:hAnsi="宋体" w:cs="宋体" w:hint="eastAsia"/>
          <w:sz w:val="28"/>
          <w:szCs w:val="28"/>
        </w:rPr>
        <w:t>小时。</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19</w:t>
      </w:r>
      <w:r>
        <w:rPr>
          <w:rFonts w:ascii="宋体" w:eastAsia="宋体" w:hAnsi="宋体" w:cs="宋体" w:hint="eastAsia"/>
          <w:sz w:val="28"/>
          <w:szCs w:val="28"/>
        </w:rPr>
        <w:t>.</w:t>
      </w:r>
      <w:r>
        <w:rPr>
          <w:rFonts w:ascii="宋体" w:eastAsia="宋体" w:hAnsi="宋体" w:cs="宋体" w:hint="eastAsia"/>
          <w:sz w:val="28"/>
          <w:szCs w:val="28"/>
        </w:rPr>
        <w:t>报警及保护：</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a</w:t>
      </w:r>
      <w:r>
        <w:rPr>
          <w:rFonts w:ascii="宋体" w:eastAsia="宋体" w:hAnsi="宋体" w:cs="宋体" w:hint="eastAsia"/>
          <w:sz w:val="28"/>
          <w:szCs w:val="28"/>
        </w:rPr>
        <w:t>对设备</w:t>
      </w:r>
      <w:r>
        <w:rPr>
          <w:rFonts w:ascii="宋体" w:eastAsia="宋体" w:hAnsi="宋体" w:cs="宋体" w:hint="eastAsia"/>
          <w:sz w:val="28"/>
          <w:szCs w:val="28"/>
        </w:rPr>
        <w:t>启</w:t>
      </w:r>
      <w:r>
        <w:rPr>
          <w:rFonts w:ascii="宋体" w:eastAsia="宋体" w:hAnsi="宋体" w:cs="宋体" w:hint="eastAsia"/>
          <w:sz w:val="28"/>
          <w:szCs w:val="28"/>
        </w:rPr>
        <w:t>停、设备状态、沿线闭锁、传感器保护；速度：实时显示皮带运行速度</w:t>
      </w:r>
      <w:r>
        <w:rPr>
          <w:rFonts w:ascii="宋体" w:eastAsia="宋体" w:hAnsi="宋体" w:cs="宋体" w:hint="eastAsia"/>
          <w:sz w:val="28"/>
          <w:szCs w:val="28"/>
        </w:rPr>
        <w:t>；</w:t>
      </w:r>
      <w:r>
        <w:rPr>
          <w:rFonts w:ascii="宋体" w:eastAsia="宋体" w:hAnsi="宋体" w:cs="宋体" w:hint="eastAsia"/>
          <w:sz w:val="28"/>
          <w:szCs w:val="28"/>
        </w:rPr>
        <w:t>超限语言报警：断带保护</w:t>
      </w:r>
      <w:r>
        <w:rPr>
          <w:rFonts w:ascii="宋体" w:eastAsia="宋体" w:hAnsi="宋体" w:cs="宋体" w:hint="eastAsia"/>
          <w:sz w:val="28"/>
          <w:szCs w:val="28"/>
        </w:rPr>
        <w:t>、</w:t>
      </w:r>
      <w:r>
        <w:rPr>
          <w:rFonts w:ascii="宋体" w:eastAsia="宋体" w:hAnsi="宋体" w:cs="宋体" w:hint="eastAsia"/>
          <w:sz w:val="28"/>
          <w:szCs w:val="28"/>
        </w:rPr>
        <w:t>打滑保护</w:t>
      </w:r>
      <w:r>
        <w:rPr>
          <w:rFonts w:ascii="宋体" w:eastAsia="宋体" w:hAnsi="宋体" w:cs="宋体" w:hint="eastAsia"/>
          <w:sz w:val="28"/>
          <w:szCs w:val="28"/>
        </w:rPr>
        <w:t>、</w:t>
      </w:r>
      <w:r>
        <w:rPr>
          <w:rFonts w:ascii="宋体" w:eastAsia="宋体" w:hAnsi="宋体" w:cs="宋体" w:hint="eastAsia"/>
          <w:sz w:val="28"/>
          <w:szCs w:val="28"/>
        </w:rPr>
        <w:t>跑偏保护</w:t>
      </w:r>
      <w:r>
        <w:rPr>
          <w:rFonts w:ascii="宋体" w:eastAsia="宋体" w:hAnsi="宋体" w:cs="宋体" w:hint="eastAsia"/>
          <w:sz w:val="28"/>
          <w:szCs w:val="28"/>
        </w:rPr>
        <w:t>、</w:t>
      </w:r>
      <w:r>
        <w:rPr>
          <w:rFonts w:ascii="宋体" w:eastAsia="宋体" w:hAnsi="宋体" w:cs="宋体" w:hint="eastAsia"/>
          <w:sz w:val="28"/>
          <w:szCs w:val="28"/>
        </w:rPr>
        <w:t>烟雾保护</w:t>
      </w:r>
      <w:r>
        <w:rPr>
          <w:rFonts w:ascii="宋体" w:eastAsia="宋体" w:hAnsi="宋体" w:cs="宋体" w:hint="eastAsia"/>
          <w:sz w:val="28"/>
          <w:szCs w:val="28"/>
        </w:rPr>
        <w:t>、</w:t>
      </w:r>
      <w:r>
        <w:rPr>
          <w:rFonts w:ascii="宋体" w:eastAsia="宋体" w:hAnsi="宋体" w:cs="宋体" w:hint="eastAsia"/>
          <w:sz w:val="28"/>
          <w:szCs w:val="28"/>
        </w:rPr>
        <w:t>堆煤保护；温度：可加带模拟量实时检测环境温度</w:t>
      </w:r>
      <w:r>
        <w:rPr>
          <w:rFonts w:ascii="宋体" w:eastAsia="宋体" w:hAnsi="宋体" w:cs="宋体" w:hint="eastAsia"/>
          <w:sz w:val="28"/>
          <w:szCs w:val="28"/>
        </w:rPr>
        <w:t>；</w:t>
      </w:r>
      <w:r>
        <w:rPr>
          <w:rFonts w:ascii="宋体" w:eastAsia="宋体" w:hAnsi="宋体" w:cs="宋体" w:hint="eastAsia"/>
          <w:sz w:val="28"/>
          <w:szCs w:val="28"/>
        </w:rPr>
        <w:t>超限后语言报警：纵撕保护</w:t>
      </w:r>
      <w:r>
        <w:rPr>
          <w:rFonts w:ascii="宋体" w:eastAsia="宋体" w:hAnsi="宋体" w:cs="宋体" w:hint="eastAsia"/>
          <w:sz w:val="28"/>
          <w:szCs w:val="28"/>
        </w:rPr>
        <w:t>、</w:t>
      </w:r>
      <w:r>
        <w:rPr>
          <w:rFonts w:ascii="宋体" w:eastAsia="宋体" w:hAnsi="宋体" w:cs="宋体" w:hint="eastAsia"/>
          <w:sz w:val="28"/>
          <w:szCs w:val="28"/>
        </w:rPr>
        <w:t>超温自动洒水各种故障等都有语言报</w:t>
      </w:r>
      <w:r>
        <w:rPr>
          <w:rFonts w:ascii="宋体" w:eastAsia="宋体" w:hAnsi="宋体" w:cs="宋体" w:hint="eastAsia"/>
          <w:sz w:val="28"/>
          <w:szCs w:val="28"/>
        </w:rPr>
        <w:t>警。具有刮板</w:t>
      </w:r>
      <w:r>
        <w:rPr>
          <w:rFonts w:ascii="宋体" w:eastAsia="宋体" w:hAnsi="宋体" w:cs="宋体" w:hint="eastAsia"/>
          <w:sz w:val="28"/>
          <w:szCs w:val="28"/>
        </w:rPr>
        <w:t>输送</w:t>
      </w:r>
      <w:r>
        <w:rPr>
          <w:rFonts w:ascii="宋体" w:eastAsia="宋体" w:hAnsi="宋体" w:cs="宋体" w:hint="eastAsia"/>
          <w:sz w:val="28"/>
          <w:szCs w:val="28"/>
        </w:rPr>
        <w:t>机、转载机、破碎机、胶带输送机、泵站开关状态显示，包括各个回路运行状态、电流大小、电压大小以及漏电、断相、过载等故障状态显示等。</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b</w:t>
      </w:r>
      <w:r>
        <w:rPr>
          <w:rFonts w:ascii="宋体" w:eastAsia="宋体" w:hAnsi="宋体" w:cs="宋体" w:hint="eastAsia"/>
          <w:sz w:val="28"/>
          <w:szCs w:val="28"/>
        </w:rPr>
        <w:t>运输机故障诊断要求：实现设备运行数据的实时显示、报警和传输。</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20</w:t>
      </w:r>
      <w:r>
        <w:rPr>
          <w:rFonts w:ascii="宋体" w:eastAsia="宋体" w:hAnsi="宋体" w:cs="宋体" w:hint="eastAsia"/>
          <w:sz w:val="28"/>
          <w:szCs w:val="28"/>
        </w:rPr>
        <w:t>.</w:t>
      </w:r>
      <w:r>
        <w:rPr>
          <w:rFonts w:ascii="宋体" w:eastAsia="宋体" w:hAnsi="宋体" w:cs="宋体" w:hint="eastAsia"/>
          <w:sz w:val="28"/>
          <w:szCs w:val="28"/>
        </w:rPr>
        <w:t>扬声器：电话壳体采用双腔室设计，扬声器内置。</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21</w:t>
      </w:r>
      <w:r>
        <w:rPr>
          <w:rFonts w:ascii="宋体" w:eastAsia="宋体" w:hAnsi="宋体" w:cs="宋体" w:hint="eastAsia"/>
          <w:sz w:val="28"/>
          <w:szCs w:val="28"/>
        </w:rPr>
        <w:t>.</w:t>
      </w:r>
      <w:r>
        <w:rPr>
          <w:rFonts w:ascii="宋体" w:eastAsia="宋体" w:hAnsi="宋体" w:cs="宋体" w:hint="eastAsia"/>
          <w:sz w:val="28"/>
          <w:szCs w:val="28"/>
        </w:rPr>
        <w:t>参数设定：将所有参数内置，所有的改动只需调整参数就可。</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22</w:t>
      </w:r>
      <w:r>
        <w:rPr>
          <w:rFonts w:ascii="宋体" w:eastAsia="宋体" w:hAnsi="宋体" w:cs="宋体" w:hint="eastAsia"/>
          <w:sz w:val="28"/>
          <w:szCs w:val="28"/>
        </w:rPr>
        <w:t>.</w:t>
      </w:r>
      <w:r>
        <w:rPr>
          <w:rFonts w:ascii="宋体" w:eastAsia="宋体" w:hAnsi="宋体" w:cs="宋体" w:hint="eastAsia"/>
          <w:sz w:val="28"/>
          <w:szCs w:val="28"/>
        </w:rPr>
        <w:t>通用性：工作面控制器和胶带控制器可互换。</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23.</w:t>
      </w:r>
      <w:r>
        <w:rPr>
          <w:rFonts w:ascii="宋体" w:eastAsia="宋体" w:hAnsi="宋体" w:cs="宋体" w:hint="eastAsia"/>
          <w:sz w:val="28"/>
          <w:szCs w:val="28"/>
        </w:rPr>
        <w:t>多机通信：不需要单独铺设电缆，就可以实现多控制器之间的数据传输。</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4</w:t>
      </w:r>
      <w:r>
        <w:rPr>
          <w:rFonts w:ascii="宋体" w:eastAsia="宋体" w:hAnsi="宋体" w:cs="宋体" w:hint="eastAsia"/>
          <w:sz w:val="28"/>
          <w:szCs w:val="28"/>
        </w:rPr>
        <w:t>.</w:t>
      </w:r>
      <w:r>
        <w:rPr>
          <w:rFonts w:ascii="宋体" w:eastAsia="宋体" w:hAnsi="宋体" w:cs="宋体" w:hint="eastAsia"/>
          <w:sz w:val="28"/>
          <w:szCs w:val="28"/>
        </w:rPr>
        <w:t>通讯接口</w:t>
      </w:r>
      <w:r>
        <w:rPr>
          <w:rFonts w:ascii="宋体" w:eastAsia="宋体" w:hAnsi="宋体" w:cs="宋体" w:hint="eastAsia"/>
          <w:sz w:val="28"/>
          <w:szCs w:val="28"/>
        </w:rPr>
        <w:t>:</w:t>
      </w:r>
      <w:r>
        <w:rPr>
          <w:rFonts w:ascii="宋体" w:eastAsia="宋体" w:hAnsi="宋体" w:cs="宋体" w:hint="eastAsia"/>
          <w:sz w:val="28"/>
          <w:szCs w:val="28"/>
        </w:rPr>
        <w:t>带有</w:t>
      </w:r>
      <w:r>
        <w:rPr>
          <w:rFonts w:ascii="宋体" w:eastAsia="宋体" w:hAnsi="宋体" w:cs="宋体" w:hint="eastAsia"/>
          <w:sz w:val="28"/>
          <w:szCs w:val="28"/>
        </w:rPr>
        <w:t>RS485</w:t>
      </w:r>
      <w:r>
        <w:rPr>
          <w:rFonts w:ascii="宋体" w:eastAsia="宋体" w:hAnsi="宋体" w:cs="宋体" w:hint="eastAsia"/>
          <w:sz w:val="28"/>
          <w:szCs w:val="28"/>
        </w:rPr>
        <w:t>及以太网</w:t>
      </w:r>
      <w:r>
        <w:rPr>
          <w:rFonts w:ascii="宋体" w:eastAsia="宋体" w:hAnsi="宋体" w:cs="宋体" w:hint="eastAsia"/>
          <w:sz w:val="28"/>
          <w:szCs w:val="28"/>
        </w:rPr>
        <w:t>等接口可方便实现与矿井</w:t>
      </w:r>
      <w:r>
        <w:rPr>
          <w:rFonts w:ascii="宋体" w:eastAsia="宋体" w:hAnsi="宋体" w:cs="宋体" w:hint="eastAsia"/>
          <w:sz w:val="28"/>
          <w:szCs w:val="28"/>
        </w:rPr>
        <w:t>自</w:t>
      </w:r>
      <w:r>
        <w:rPr>
          <w:rFonts w:ascii="宋体" w:eastAsia="宋体" w:hAnsi="宋体" w:cs="宋体" w:hint="eastAsia"/>
          <w:sz w:val="28"/>
          <w:szCs w:val="28"/>
        </w:rPr>
        <w:t>动化系统的接口。</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5</w:t>
      </w:r>
      <w:r>
        <w:rPr>
          <w:rFonts w:ascii="宋体" w:eastAsia="宋体" w:hAnsi="宋体" w:cs="宋体" w:hint="eastAsia"/>
          <w:sz w:val="28"/>
          <w:szCs w:val="28"/>
        </w:rPr>
        <w:t>.</w:t>
      </w:r>
      <w:r>
        <w:rPr>
          <w:rFonts w:ascii="宋体" w:eastAsia="宋体" w:hAnsi="宋体" w:cs="宋体" w:hint="eastAsia"/>
          <w:sz w:val="28"/>
          <w:szCs w:val="28"/>
        </w:rPr>
        <w:t>与调度电话联网：可与程控交换机联网，实现井上和井下沿</w:t>
      </w:r>
      <w:r>
        <w:rPr>
          <w:rFonts w:ascii="宋体" w:eastAsia="宋体" w:hAnsi="宋体" w:cs="宋体" w:hint="eastAsia"/>
          <w:sz w:val="28"/>
          <w:szCs w:val="28"/>
        </w:rPr>
        <w:lastRenderedPageBreak/>
        <w:t>线通话。</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6</w:t>
      </w:r>
      <w:r>
        <w:rPr>
          <w:rFonts w:ascii="宋体" w:eastAsia="宋体" w:hAnsi="宋体" w:cs="宋体" w:hint="eastAsia"/>
          <w:sz w:val="28"/>
          <w:szCs w:val="28"/>
        </w:rPr>
        <w:t>.</w:t>
      </w:r>
      <w:r>
        <w:rPr>
          <w:rFonts w:ascii="宋体" w:eastAsia="宋体" w:hAnsi="宋体" w:cs="宋体" w:hint="eastAsia"/>
          <w:sz w:val="28"/>
          <w:szCs w:val="28"/>
        </w:rPr>
        <w:t>控制方式：带有远控、就地、检修、点动等方式。</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7</w:t>
      </w:r>
      <w:r>
        <w:rPr>
          <w:rFonts w:ascii="宋体" w:eastAsia="宋体" w:hAnsi="宋体" w:cs="宋体" w:hint="eastAsia"/>
          <w:sz w:val="28"/>
          <w:szCs w:val="28"/>
        </w:rPr>
        <w:t>.</w:t>
      </w:r>
      <w:r>
        <w:rPr>
          <w:rFonts w:ascii="宋体" w:eastAsia="宋体" w:hAnsi="宋体" w:cs="宋体" w:hint="eastAsia"/>
          <w:sz w:val="28"/>
          <w:szCs w:val="28"/>
        </w:rPr>
        <w:t>开机时间，开机率统计自动统计：自动统计设备开机时间和开机率，并实时统计和显示。</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8</w:t>
      </w:r>
      <w:r>
        <w:rPr>
          <w:rFonts w:ascii="宋体" w:eastAsia="宋体" w:hAnsi="宋体" w:cs="宋体" w:hint="eastAsia"/>
          <w:sz w:val="28"/>
          <w:szCs w:val="28"/>
        </w:rPr>
        <w:t>.</w:t>
      </w:r>
      <w:r>
        <w:rPr>
          <w:rFonts w:ascii="宋体" w:eastAsia="宋体" w:hAnsi="宋体" w:cs="宋体" w:hint="eastAsia"/>
          <w:sz w:val="28"/>
          <w:szCs w:val="28"/>
        </w:rPr>
        <w:t>具有</w:t>
      </w:r>
      <w:r>
        <w:rPr>
          <w:rFonts w:ascii="宋体" w:eastAsia="宋体" w:hAnsi="宋体" w:cs="宋体" w:hint="eastAsia"/>
          <w:sz w:val="28"/>
          <w:szCs w:val="28"/>
        </w:rPr>
        <w:t>OPC</w:t>
      </w:r>
      <w:r>
        <w:rPr>
          <w:rFonts w:ascii="宋体" w:eastAsia="宋体" w:hAnsi="宋体" w:cs="宋体" w:hint="eastAsia"/>
          <w:sz w:val="28"/>
          <w:szCs w:val="28"/>
        </w:rPr>
        <w:t>传输协议</w:t>
      </w:r>
      <w:r>
        <w:rPr>
          <w:rFonts w:ascii="宋体" w:eastAsia="宋体" w:hAnsi="宋体" w:cs="宋体" w:hint="eastAsia"/>
          <w:sz w:val="28"/>
          <w:szCs w:val="28"/>
        </w:rPr>
        <w:t>;</w:t>
      </w:r>
      <w:r>
        <w:rPr>
          <w:rFonts w:ascii="宋体" w:eastAsia="宋体" w:hAnsi="宋体" w:cs="宋体" w:hint="eastAsia"/>
          <w:sz w:val="28"/>
          <w:szCs w:val="28"/>
        </w:rPr>
        <w:t>能和环网进行通讯。</w:t>
      </w:r>
    </w:p>
    <w:p w:rsidR="000508B3" w:rsidRDefault="001743C9">
      <w:pPr>
        <w:pStyle w:val="1"/>
        <w:ind w:firstLineChars="200" w:firstLine="560"/>
        <w:rPr>
          <w:rFonts w:eastAsia="宋体"/>
          <w:b w:val="0"/>
          <w:bCs w:val="0"/>
          <w:color w:val="000000" w:themeColor="text1"/>
        </w:rPr>
      </w:pPr>
      <w:r>
        <w:rPr>
          <w:rFonts w:ascii="宋体" w:eastAsia="宋体" w:hAnsi="宋体" w:cs="宋体" w:hint="eastAsia"/>
          <w:b w:val="0"/>
          <w:bCs w:val="0"/>
          <w:color w:val="auto"/>
          <w:sz w:val="28"/>
          <w:szCs w:val="28"/>
        </w:rPr>
        <w:t>29.</w:t>
      </w:r>
      <w:r>
        <w:rPr>
          <w:rFonts w:ascii="宋体" w:eastAsia="宋体" w:hAnsi="宋体" w:cs="宋体" w:hint="eastAsia"/>
          <w:b w:val="0"/>
          <w:bCs w:val="0"/>
          <w:color w:val="000000" w:themeColor="text1"/>
          <w:sz w:val="28"/>
          <w:szCs w:val="28"/>
        </w:rPr>
        <w:t>留有足够的扩展接口。</w:t>
      </w:r>
    </w:p>
    <w:p w:rsidR="000508B3" w:rsidRDefault="001743C9">
      <w:pPr>
        <w:pStyle w:val="a4"/>
        <w:ind w:firstLineChars="200" w:firstLine="560"/>
        <w:rPr>
          <w:rFonts w:ascii="宋体" w:eastAsia="宋体" w:hAnsi="宋体" w:cs="宋体"/>
          <w:sz w:val="28"/>
          <w:szCs w:val="28"/>
        </w:rPr>
      </w:pPr>
      <w:r>
        <w:rPr>
          <w:rFonts w:ascii="宋体" w:eastAsia="宋体" w:hAnsi="宋体" w:cs="宋体" w:hint="eastAsia"/>
          <w:sz w:val="28"/>
          <w:szCs w:val="28"/>
        </w:rPr>
        <w:t>30.</w:t>
      </w:r>
      <w:r>
        <w:rPr>
          <w:rFonts w:ascii="宋体" w:eastAsia="宋体" w:hAnsi="宋体" w:cs="宋体" w:hint="eastAsia"/>
          <w:sz w:val="28"/>
          <w:szCs w:val="28"/>
        </w:rPr>
        <w:t>投标厂家需在标书中列出设备配套明细。</w:t>
      </w:r>
    </w:p>
    <w:p w:rsidR="000508B3" w:rsidRDefault="000508B3">
      <w:pPr>
        <w:pStyle w:val="a4"/>
        <w:rPr>
          <w:rFonts w:ascii="宋体" w:eastAsia="宋体" w:hAnsi="宋体" w:cs="宋体"/>
          <w:sz w:val="28"/>
          <w:szCs w:val="28"/>
        </w:rPr>
      </w:pPr>
    </w:p>
    <w:p w:rsidR="000508B3" w:rsidRDefault="001743C9">
      <w:pPr>
        <w:spacing w:line="360" w:lineRule="auto"/>
        <w:ind w:firstLineChars="200" w:firstLine="562"/>
        <w:rPr>
          <w:rFonts w:ascii="宋体" w:eastAsia="宋体" w:hAnsi="宋体" w:cs="宋体"/>
          <w:b/>
          <w:bCs/>
          <w:sz w:val="28"/>
          <w:szCs w:val="28"/>
        </w:rPr>
      </w:pPr>
      <w:r>
        <w:rPr>
          <w:rFonts w:ascii="宋体" w:eastAsia="宋体" w:hAnsi="宋体" w:cs="宋体" w:hint="eastAsia"/>
          <w:b/>
          <w:bCs/>
          <w:sz w:val="28"/>
          <w:szCs w:val="28"/>
        </w:rPr>
        <w:t>三</w:t>
      </w:r>
      <w:r>
        <w:rPr>
          <w:rFonts w:ascii="宋体" w:eastAsia="宋体" w:hAnsi="宋体" w:cs="宋体" w:hint="eastAsia"/>
          <w:b/>
          <w:bCs/>
          <w:sz w:val="28"/>
          <w:szCs w:val="28"/>
        </w:rPr>
        <w:t>．</w:t>
      </w:r>
      <w:r>
        <w:rPr>
          <w:rFonts w:ascii="宋体" w:eastAsia="宋体" w:hAnsi="宋体" w:cs="宋体" w:hint="eastAsia"/>
          <w:b/>
          <w:bCs/>
          <w:sz w:val="28"/>
          <w:szCs w:val="28"/>
        </w:rPr>
        <w:t>对系统功能的要求</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集中控制方式（由地面或其他主控及对本装置进行远程逻辑控制）。</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就地控制（由本装置进行设备煤流联锁控制）。</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检修控制方式（由本装置进行单台设备控制）。</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点动控制方式（由本装置进行单台电机控制）。</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5.10.4</w:t>
      </w:r>
      <w:r>
        <w:rPr>
          <w:rFonts w:ascii="宋体" w:eastAsia="宋体" w:hAnsi="宋体" w:cs="宋体" w:hint="eastAsia"/>
          <w:sz w:val="28"/>
          <w:szCs w:val="28"/>
        </w:rPr>
        <w:t>时彩色液晶屏</w:t>
      </w:r>
      <w:r>
        <w:rPr>
          <w:rFonts w:ascii="宋体" w:eastAsia="宋体" w:hAnsi="宋体" w:cs="宋体" w:hint="eastAsia"/>
          <w:sz w:val="28"/>
          <w:szCs w:val="28"/>
        </w:rPr>
        <w:t>（可加大显示屏）</w:t>
      </w:r>
      <w:r>
        <w:rPr>
          <w:rFonts w:ascii="宋体" w:eastAsia="宋体" w:hAnsi="宋体" w:cs="宋体" w:hint="eastAsia"/>
          <w:sz w:val="28"/>
          <w:szCs w:val="28"/>
        </w:rPr>
        <w:t>以图形、动画及汉字显示。</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被控设备开机率统计及显示。</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7.</w:t>
      </w:r>
      <w:r>
        <w:rPr>
          <w:rFonts w:ascii="宋体" w:eastAsia="宋体" w:hAnsi="宋体" w:cs="宋体" w:hint="eastAsia"/>
          <w:sz w:val="28"/>
          <w:szCs w:val="28"/>
        </w:rPr>
        <w:t>被控设备运行状态图形、动画显示。</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8.</w:t>
      </w:r>
      <w:r>
        <w:rPr>
          <w:rFonts w:ascii="宋体" w:eastAsia="宋体" w:hAnsi="宋体" w:cs="宋体" w:hint="eastAsia"/>
          <w:sz w:val="28"/>
          <w:szCs w:val="28"/>
        </w:rPr>
        <w:t>被控设备运行状态汉字提示。</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9.</w:t>
      </w:r>
      <w:r>
        <w:rPr>
          <w:rFonts w:ascii="宋体" w:eastAsia="宋体" w:hAnsi="宋体" w:cs="宋体" w:hint="eastAsia"/>
          <w:sz w:val="28"/>
          <w:szCs w:val="28"/>
        </w:rPr>
        <w:t>沿线闭锁位置显示。</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10.</w:t>
      </w:r>
      <w:r>
        <w:rPr>
          <w:rFonts w:ascii="宋体" w:eastAsia="宋体" w:hAnsi="宋体" w:cs="宋体" w:hint="eastAsia"/>
          <w:sz w:val="28"/>
          <w:szCs w:val="28"/>
        </w:rPr>
        <w:t>沿线电缆断路检测及断路位置显示。</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11.</w:t>
      </w:r>
      <w:bookmarkStart w:id="0" w:name="_Hlk76910498"/>
      <w:r>
        <w:rPr>
          <w:rFonts w:ascii="宋体" w:eastAsia="宋体" w:hAnsi="宋体" w:cs="宋体" w:hint="eastAsia"/>
          <w:sz w:val="28"/>
          <w:szCs w:val="28"/>
        </w:rPr>
        <w:t>工作面破碎机、</w:t>
      </w:r>
      <w:r>
        <w:rPr>
          <w:rFonts w:ascii="宋体" w:eastAsia="宋体" w:hAnsi="宋体" w:cs="宋体" w:hint="eastAsia"/>
          <w:sz w:val="28"/>
          <w:szCs w:val="28"/>
        </w:rPr>
        <w:t>转</w:t>
      </w:r>
      <w:r>
        <w:rPr>
          <w:rFonts w:ascii="宋体" w:eastAsia="宋体" w:hAnsi="宋体" w:cs="宋体" w:hint="eastAsia"/>
          <w:sz w:val="28"/>
          <w:szCs w:val="28"/>
        </w:rPr>
        <w:t>载机、前后部刮板</w:t>
      </w:r>
      <w:r>
        <w:rPr>
          <w:rFonts w:ascii="宋体" w:eastAsia="宋体" w:hAnsi="宋体" w:cs="宋体" w:hint="eastAsia"/>
          <w:sz w:val="28"/>
          <w:szCs w:val="28"/>
        </w:rPr>
        <w:t>输送</w:t>
      </w:r>
      <w:r>
        <w:rPr>
          <w:rFonts w:ascii="宋体" w:eastAsia="宋体" w:hAnsi="宋体" w:cs="宋体" w:hint="eastAsia"/>
          <w:sz w:val="28"/>
          <w:szCs w:val="28"/>
        </w:rPr>
        <w:t>机启</w:t>
      </w:r>
      <w:bookmarkEnd w:id="0"/>
      <w:r>
        <w:rPr>
          <w:rFonts w:ascii="宋体" w:eastAsia="宋体" w:hAnsi="宋体" w:cs="宋体" w:hint="eastAsia"/>
          <w:sz w:val="28"/>
          <w:szCs w:val="28"/>
        </w:rPr>
        <w:t>、停控制（含</w:t>
      </w:r>
      <w:r>
        <w:rPr>
          <w:rFonts w:ascii="宋体" w:eastAsia="宋体" w:hAnsi="宋体" w:cs="宋体" w:hint="eastAsia"/>
          <w:sz w:val="28"/>
          <w:szCs w:val="28"/>
        </w:rPr>
        <w:lastRenderedPageBreak/>
        <w:t>单启、单停、联锁启停）。</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12.</w:t>
      </w:r>
      <w:r>
        <w:rPr>
          <w:rFonts w:ascii="宋体" w:eastAsia="宋体" w:hAnsi="宋体" w:cs="宋体" w:hint="eastAsia"/>
          <w:sz w:val="28"/>
          <w:szCs w:val="28"/>
        </w:rPr>
        <w:t>乳化泵、</w:t>
      </w:r>
      <w:r>
        <w:rPr>
          <w:rFonts w:ascii="宋体" w:eastAsia="宋体" w:hAnsi="宋体" w:cs="宋体" w:hint="eastAsia"/>
          <w:sz w:val="28"/>
          <w:szCs w:val="28"/>
        </w:rPr>
        <w:t>喷雾</w:t>
      </w:r>
      <w:r>
        <w:rPr>
          <w:rFonts w:ascii="宋体" w:eastAsia="宋体" w:hAnsi="宋体" w:cs="宋体" w:hint="eastAsia"/>
          <w:sz w:val="28"/>
          <w:szCs w:val="28"/>
        </w:rPr>
        <w:t>泵启停控制。可实现对泵站的单设备</w:t>
      </w:r>
      <w:r>
        <w:rPr>
          <w:rFonts w:ascii="宋体" w:eastAsia="宋体" w:hAnsi="宋体" w:cs="宋体" w:hint="eastAsia"/>
          <w:sz w:val="28"/>
          <w:szCs w:val="28"/>
        </w:rPr>
        <w:t>启、</w:t>
      </w:r>
      <w:r>
        <w:rPr>
          <w:rFonts w:ascii="宋体" w:eastAsia="宋体" w:hAnsi="宋体" w:cs="宋体" w:hint="eastAsia"/>
          <w:sz w:val="28"/>
          <w:szCs w:val="28"/>
        </w:rPr>
        <w:t>停控制，以及实现多台泵站的联动控制</w:t>
      </w:r>
      <w:r>
        <w:rPr>
          <w:rFonts w:ascii="宋体" w:eastAsia="宋体" w:hAnsi="宋体" w:cs="宋体" w:hint="eastAsia"/>
          <w:sz w:val="28"/>
          <w:szCs w:val="28"/>
        </w:rPr>
        <w:t>，</w:t>
      </w:r>
      <w:r>
        <w:rPr>
          <w:rFonts w:ascii="宋体" w:eastAsia="宋体" w:hAnsi="宋体" w:cs="宋体" w:hint="eastAsia"/>
          <w:sz w:val="28"/>
          <w:szCs w:val="28"/>
        </w:rPr>
        <w:t>可</w:t>
      </w:r>
      <w:r>
        <w:rPr>
          <w:rFonts w:ascii="宋体" w:eastAsia="宋体" w:hAnsi="宋体" w:cs="宋体" w:hint="eastAsia"/>
          <w:sz w:val="28"/>
          <w:szCs w:val="28"/>
        </w:rPr>
        <w:t>实现对泵站系统的数据采集。</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 xml:space="preserve">13. </w:t>
      </w:r>
      <w:r>
        <w:rPr>
          <w:rFonts w:ascii="宋体" w:eastAsia="宋体" w:hAnsi="宋体" w:cs="宋体" w:hint="eastAsia"/>
          <w:sz w:val="28"/>
          <w:szCs w:val="28"/>
        </w:rPr>
        <w:t>破碎机、</w:t>
      </w:r>
      <w:r>
        <w:rPr>
          <w:rFonts w:ascii="宋体" w:eastAsia="宋体" w:hAnsi="宋体" w:cs="宋体" w:hint="eastAsia"/>
          <w:sz w:val="28"/>
          <w:szCs w:val="28"/>
        </w:rPr>
        <w:t>转</w:t>
      </w:r>
      <w:r>
        <w:rPr>
          <w:rFonts w:ascii="宋体" w:eastAsia="宋体" w:hAnsi="宋体" w:cs="宋体" w:hint="eastAsia"/>
          <w:sz w:val="28"/>
          <w:szCs w:val="28"/>
        </w:rPr>
        <w:t>载机、前后部刮板</w:t>
      </w:r>
      <w:r>
        <w:rPr>
          <w:rFonts w:ascii="宋体" w:eastAsia="宋体" w:hAnsi="宋体" w:cs="宋体" w:hint="eastAsia"/>
          <w:sz w:val="28"/>
          <w:szCs w:val="28"/>
        </w:rPr>
        <w:t>输送</w:t>
      </w:r>
      <w:r>
        <w:rPr>
          <w:rFonts w:ascii="宋体" w:eastAsia="宋体" w:hAnsi="宋体" w:cs="宋体" w:hint="eastAsia"/>
          <w:sz w:val="28"/>
          <w:szCs w:val="28"/>
        </w:rPr>
        <w:t>机启动预警。</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14.</w:t>
      </w:r>
      <w:r>
        <w:rPr>
          <w:rFonts w:ascii="宋体" w:eastAsia="宋体" w:hAnsi="宋体" w:cs="宋体" w:hint="eastAsia"/>
          <w:sz w:val="28"/>
          <w:szCs w:val="28"/>
        </w:rPr>
        <w:t>最低能</w:t>
      </w:r>
      <w:r>
        <w:rPr>
          <w:rFonts w:ascii="宋体" w:eastAsia="宋体" w:hAnsi="宋体" w:cs="宋体" w:hint="eastAsia"/>
          <w:sz w:val="28"/>
          <w:szCs w:val="28"/>
        </w:rPr>
        <w:t>与运输巷</w:t>
      </w:r>
      <w:r>
        <w:rPr>
          <w:rFonts w:ascii="宋体" w:eastAsia="宋体" w:hAnsi="宋体" w:cs="宋体" w:hint="eastAsia"/>
          <w:sz w:val="28"/>
          <w:szCs w:val="28"/>
        </w:rPr>
        <w:t>两部</w:t>
      </w:r>
      <w:r>
        <w:rPr>
          <w:rFonts w:ascii="宋体" w:eastAsia="宋体" w:hAnsi="宋体" w:cs="宋体" w:hint="eastAsia"/>
          <w:sz w:val="28"/>
          <w:szCs w:val="28"/>
        </w:rPr>
        <w:t>皮带机联锁或不联锁启、停机。</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15.</w:t>
      </w:r>
      <w:r>
        <w:rPr>
          <w:rFonts w:ascii="宋体" w:eastAsia="宋体" w:hAnsi="宋体" w:cs="宋体" w:hint="eastAsia"/>
          <w:sz w:val="28"/>
          <w:szCs w:val="28"/>
        </w:rPr>
        <w:t>沿线之间互相通话及数据传输。</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16.</w:t>
      </w:r>
      <w:r>
        <w:rPr>
          <w:rFonts w:ascii="宋体" w:eastAsia="宋体" w:hAnsi="宋体" w:cs="宋体" w:hint="eastAsia"/>
          <w:sz w:val="28"/>
          <w:szCs w:val="28"/>
        </w:rPr>
        <w:t>停电后可正常通话（</w:t>
      </w:r>
      <w:r>
        <w:rPr>
          <w:rFonts w:ascii="宋体" w:eastAsia="宋体" w:hAnsi="宋体" w:cs="宋体" w:hint="eastAsia"/>
          <w:sz w:val="28"/>
          <w:szCs w:val="28"/>
        </w:rPr>
        <w:t>24</w:t>
      </w:r>
      <w:r>
        <w:rPr>
          <w:rFonts w:ascii="宋体" w:eastAsia="宋体" w:hAnsi="宋体" w:cs="宋体" w:hint="eastAsia"/>
          <w:sz w:val="28"/>
          <w:szCs w:val="28"/>
        </w:rPr>
        <w:t>小时）。</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17.</w:t>
      </w:r>
      <w:r>
        <w:rPr>
          <w:rFonts w:ascii="宋体" w:eastAsia="宋体" w:hAnsi="宋体" w:cs="宋体" w:hint="eastAsia"/>
          <w:sz w:val="28"/>
          <w:szCs w:val="28"/>
        </w:rPr>
        <w:t>运输巷皮带机单启动、单停。</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18.</w:t>
      </w:r>
      <w:r>
        <w:rPr>
          <w:rFonts w:ascii="宋体" w:eastAsia="宋体" w:hAnsi="宋体" w:cs="宋体" w:hint="eastAsia"/>
          <w:sz w:val="28"/>
          <w:szCs w:val="28"/>
        </w:rPr>
        <w:t>运输巷皮带机启动语言预警。</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19.</w:t>
      </w:r>
      <w:r>
        <w:rPr>
          <w:rFonts w:ascii="宋体" w:eastAsia="宋体" w:hAnsi="宋体" w:cs="宋体" w:hint="eastAsia"/>
          <w:sz w:val="28"/>
          <w:szCs w:val="28"/>
        </w:rPr>
        <w:t>运输巷皮带机停机语言预警。</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20.</w:t>
      </w:r>
      <w:r>
        <w:rPr>
          <w:rFonts w:ascii="宋体" w:eastAsia="宋体" w:hAnsi="宋体" w:cs="宋体" w:hint="eastAsia"/>
          <w:sz w:val="28"/>
          <w:szCs w:val="28"/>
        </w:rPr>
        <w:t>运输巷皮带机沿线拉线急停及位置显示</w:t>
      </w:r>
      <w:r>
        <w:rPr>
          <w:rFonts w:ascii="宋体" w:eastAsia="宋体" w:hAnsi="宋体" w:cs="宋体" w:hint="eastAsia"/>
          <w:sz w:val="28"/>
          <w:szCs w:val="28"/>
        </w:rPr>
        <w:t>。</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21.</w:t>
      </w:r>
      <w:r>
        <w:rPr>
          <w:rFonts w:ascii="宋体" w:eastAsia="宋体" w:hAnsi="宋体" w:cs="宋体" w:hint="eastAsia"/>
          <w:sz w:val="28"/>
          <w:szCs w:val="28"/>
        </w:rPr>
        <w:t>系统处于急停时，均不能进行“一键”启动。</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22.</w:t>
      </w:r>
      <w:r>
        <w:rPr>
          <w:rFonts w:ascii="宋体" w:eastAsia="宋体" w:hAnsi="宋体" w:cs="宋体" w:hint="eastAsia"/>
          <w:sz w:val="28"/>
          <w:szCs w:val="28"/>
        </w:rPr>
        <w:t>系统处于急停时，仅能采用传统的本地控制方式控制该分系统的设备。</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23.</w:t>
      </w:r>
      <w:r>
        <w:rPr>
          <w:rFonts w:ascii="宋体" w:eastAsia="宋体" w:hAnsi="宋体" w:cs="宋体" w:hint="eastAsia"/>
          <w:sz w:val="28"/>
          <w:szCs w:val="28"/>
        </w:rPr>
        <w:t>井下集控中心</w:t>
      </w:r>
      <w:r>
        <w:rPr>
          <w:rFonts w:ascii="宋体" w:eastAsia="宋体" w:hAnsi="宋体" w:cs="宋体" w:hint="eastAsia"/>
          <w:sz w:val="28"/>
          <w:szCs w:val="28"/>
        </w:rPr>
        <w:t>实时显示工作面前后</w:t>
      </w:r>
      <w:r>
        <w:rPr>
          <w:rFonts w:ascii="宋体" w:eastAsia="宋体" w:hAnsi="宋体" w:cs="宋体" w:hint="eastAsia"/>
          <w:sz w:val="28"/>
          <w:szCs w:val="28"/>
        </w:rPr>
        <w:t>刮板机、破碎机</w:t>
      </w:r>
      <w:r>
        <w:rPr>
          <w:rFonts w:ascii="宋体" w:eastAsia="宋体" w:hAnsi="宋体" w:cs="宋体" w:hint="eastAsia"/>
          <w:sz w:val="28"/>
          <w:szCs w:val="28"/>
        </w:rPr>
        <w:t>、皮带、</w:t>
      </w:r>
      <w:r>
        <w:rPr>
          <w:rFonts w:ascii="宋体" w:eastAsia="宋体" w:hAnsi="宋体" w:cs="宋体" w:hint="eastAsia"/>
          <w:sz w:val="28"/>
          <w:szCs w:val="28"/>
        </w:rPr>
        <w:t>乳化液</w:t>
      </w:r>
      <w:r>
        <w:rPr>
          <w:rFonts w:ascii="宋体" w:eastAsia="宋体" w:hAnsi="宋体" w:cs="宋体" w:hint="eastAsia"/>
          <w:sz w:val="28"/>
          <w:szCs w:val="28"/>
        </w:rPr>
        <w:t>泵站</w:t>
      </w:r>
      <w:r>
        <w:rPr>
          <w:rFonts w:ascii="宋体" w:eastAsia="宋体" w:hAnsi="宋体" w:cs="宋体" w:hint="eastAsia"/>
          <w:sz w:val="28"/>
          <w:szCs w:val="28"/>
        </w:rPr>
        <w:t>、喷雾泵站</w:t>
      </w:r>
      <w:r>
        <w:rPr>
          <w:rFonts w:ascii="宋体" w:eastAsia="宋体" w:hAnsi="宋体" w:cs="宋体" w:hint="eastAsia"/>
          <w:sz w:val="28"/>
          <w:szCs w:val="28"/>
        </w:rPr>
        <w:t>等</w:t>
      </w:r>
      <w:r>
        <w:rPr>
          <w:rFonts w:ascii="宋体" w:eastAsia="宋体" w:hAnsi="宋体" w:cs="宋体" w:hint="eastAsia"/>
          <w:sz w:val="28"/>
          <w:szCs w:val="28"/>
        </w:rPr>
        <w:t>运行状态</w:t>
      </w:r>
      <w:r>
        <w:rPr>
          <w:rFonts w:ascii="宋体" w:eastAsia="宋体" w:hAnsi="宋体" w:cs="宋体" w:hint="eastAsia"/>
          <w:sz w:val="28"/>
          <w:szCs w:val="28"/>
        </w:rPr>
        <w:t>数据。</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4</w:t>
      </w:r>
      <w:r>
        <w:rPr>
          <w:rFonts w:ascii="宋体" w:eastAsia="宋体" w:hAnsi="宋体" w:cs="宋体" w:hint="eastAsia"/>
          <w:sz w:val="28"/>
          <w:szCs w:val="28"/>
        </w:rPr>
        <w:t>.</w:t>
      </w:r>
      <w:r>
        <w:rPr>
          <w:rFonts w:ascii="宋体" w:eastAsia="宋体" w:hAnsi="宋体" w:cs="宋体" w:hint="eastAsia"/>
          <w:sz w:val="28"/>
          <w:szCs w:val="28"/>
        </w:rPr>
        <w:t>电缆采用不锈钢快速接插件，</w:t>
      </w:r>
      <w:r>
        <w:rPr>
          <w:rFonts w:ascii="宋体" w:eastAsia="宋体" w:hAnsi="宋体" w:cs="宋体" w:hint="eastAsia"/>
          <w:sz w:val="28"/>
          <w:szCs w:val="28"/>
        </w:rPr>
        <w:t>U</w:t>
      </w:r>
      <w:r>
        <w:rPr>
          <w:rFonts w:ascii="宋体" w:eastAsia="宋体" w:hAnsi="宋体" w:cs="宋体" w:hint="eastAsia"/>
          <w:sz w:val="28"/>
          <w:szCs w:val="28"/>
        </w:rPr>
        <w:t>型销连接（防护等级</w:t>
      </w:r>
      <w:r>
        <w:rPr>
          <w:rFonts w:ascii="宋体" w:eastAsia="宋体" w:hAnsi="宋体" w:cs="宋体" w:hint="eastAsia"/>
          <w:sz w:val="28"/>
          <w:szCs w:val="28"/>
        </w:rPr>
        <w:t>IP67</w:t>
      </w:r>
      <w:r>
        <w:rPr>
          <w:rFonts w:ascii="宋体" w:eastAsia="宋体" w:hAnsi="宋体" w:cs="宋体" w:hint="eastAsia"/>
          <w:sz w:val="28"/>
          <w:szCs w:val="28"/>
        </w:rPr>
        <w:t>）</w:t>
      </w:r>
      <w:r>
        <w:rPr>
          <w:rFonts w:ascii="宋体" w:eastAsia="宋体" w:hAnsi="宋体" w:cs="宋体" w:hint="eastAsia"/>
          <w:sz w:val="28"/>
          <w:szCs w:val="28"/>
        </w:rPr>
        <w:t>。</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5</w:t>
      </w:r>
      <w:r>
        <w:rPr>
          <w:rFonts w:ascii="宋体" w:eastAsia="宋体" w:hAnsi="宋体" w:cs="宋体" w:hint="eastAsia"/>
          <w:sz w:val="28"/>
          <w:szCs w:val="28"/>
        </w:rPr>
        <w:t>.</w:t>
      </w:r>
      <w:r>
        <w:rPr>
          <w:rFonts w:ascii="宋体" w:eastAsia="宋体" w:hAnsi="宋体" w:cs="宋体" w:hint="eastAsia"/>
          <w:sz w:val="28"/>
          <w:szCs w:val="28"/>
        </w:rPr>
        <w:t>皮带机跑偏</w:t>
      </w:r>
      <w:r>
        <w:rPr>
          <w:rFonts w:ascii="宋体" w:eastAsia="宋体" w:hAnsi="宋体" w:cs="宋体" w:hint="eastAsia"/>
          <w:sz w:val="28"/>
          <w:szCs w:val="28"/>
        </w:rPr>
        <w:t>（</w:t>
      </w:r>
      <w:r>
        <w:rPr>
          <w:rFonts w:ascii="宋体" w:eastAsia="宋体" w:hAnsi="宋体" w:cs="宋体" w:hint="eastAsia"/>
          <w:sz w:val="28"/>
          <w:szCs w:val="28"/>
        </w:rPr>
        <w:t>机头、机尾各一套</w:t>
      </w:r>
      <w:r>
        <w:rPr>
          <w:rFonts w:ascii="宋体" w:eastAsia="宋体" w:hAnsi="宋体" w:cs="宋体" w:hint="eastAsia"/>
          <w:sz w:val="28"/>
          <w:szCs w:val="28"/>
        </w:rPr>
        <w:t>）</w:t>
      </w:r>
      <w:r>
        <w:rPr>
          <w:rFonts w:ascii="宋体" w:eastAsia="宋体" w:hAnsi="宋体" w:cs="宋体" w:hint="eastAsia"/>
          <w:sz w:val="28"/>
          <w:szCs w:val="28"/>
        </w:rPr>
        <w:t>、堆煤</w:t>
      </w:r>
      <w:r>
        <w:rPr>
          <w:rFonts w:ascii="宋体" w:eastAsia="宋体" w:hAnsi="宋体" w:cs="宋体" w:hint="eastAsia"/>
          <w:sz w:val="28"/>
          <w:szCs w:val="28"/>
        </w:rPr>
        <w:t>3</w:t>
      </w:r>
      <w:r>
        <w:rPr>
          <w:rFonts w:ascii="宋体" w:eastAsia="宋体" w:hAnsi="宋体" w:cs="宋体" w:hint="eastAsia"/>
          <w:sz w:val="28"/>
          <w:szCs w:val="28"/>
        </w:rPr>
        <w:t>个</w:t>
      </w:r>
      <w:r>
        <w:rPr>
          <w:rFonts w:ascii="宋体" w:eastAsia="宋体" w:hAnsi="宋体" w:cs="宋体" w:hint="eastAsia"/>
          <w:sz w:val="28"/>
          <w:szCs w:val="28"/>
        </w:rPr>
        <w:t>、烟雾</w:t>
      </w:r>
      <w:r>
        <w:rPr>
          <w:rFonts w:ascii="宋体" w:eastAsia="宋体" w:hAnsi="宋体" w:cs="宋体" w:hint="eastAsia"/>
          <w:sz w:val="28"/>
          <w:szCs w:val="28"/>
        </w:rPr>
        <w:t>2</w:t>
      </w:r>
      <w:r>
        <w:rPr>
          <w:rFonts w:ascii="宋体" w:eastAsia="宋体" w:hAnsi="宋体" w:cs="宋体" w:hint="eastAsia"/>
          <w:sz w:val="28"/>
          <w:szCs w:val="28"/>
        </w:rPr>
        <w:t>、打滑</w:t>
      </w:r>
      <w:r>
        <w:rPr>
          <w:rFonts w:ascii="宋体" w:eastAsia="宋体" w:hAnsi="宋体" w:cs="宋体" w:hint="eastAsia"/>
          <w:sz w:val="28"/>
          <w:szCs w:val="28"/>
        </w:rPr>
        <w:t>2</w:t>
      </w:r>
      <w:r>
        <w:rPr>
          <w:rFonts w:ascii="宋体" w:eastAsia="宋体" w:hAnsi="宋体" w:cs="宋体" w:hint="eastAsia"/>
          <w:sz w:val="28"/>
          <w:szCs w:val="28"/>
        </w:rPr>
        <w:t>、温度</w:t>
      </w:r>
      <w:r>
        <w:rPr>
          <w:rFonts w:ascii="宋体" w:eastAsia="宋体" w:hAnsi="宋体" w:cs="宋体" w:hint="eastAsia"/>
          <w:sz w:val="28"/>
          <w:szCs w:val="28"/>
        </w:rPr>
        <w:t>4</w:t>
      </w:r>
      <w:r>
        <w:rPr>
          <w:rFonts w:ascii="宋体" w:eastAsia="宋体" w:hAnsi="宋体" w:cs="宋体" w:hint="eastAsia"/>
          <w:sz w:val="28"/>
          <w:szCs w:val="28"/>
        </w:rPr>
        <w:t>、速度</w:t>
      </w:r>
      <w:r>
        <w:rPr>
          <w:rFonts w:ascii="宋体" w:eastAsia="宋体" w:hAnsi="宋体" w:cs="宋体" w:hint="eastAsia"/>
          <w:sz w:val="28"/>
          <w:szCs w:val="28"/>
        </w:rPr>
        <w:t>2</w:t>
      </w:r>
      <w:r>
        <w:rPr>
          <w:rFonts w:ascii="宋体" w:eastAsia="宋体" w:hAnsi="宋体" w:cs="宋体" w:hint="eastAsia"/>
          <w:sz w:val="28"/>
          <w:szCs w:val="28"/>
        </w:rPr>
        <w:t>、纵撕</w:t>
      </w:r>
      <w:r>
        <w:rPr>
          <w:rFonts w:ascii="宋体" w:eastAsia="宋体" w:hAnsi="宋体" w:cs="宋体" w:hint="eastAsia"/>
          <w:sz w:val="28"/>
          <w:szCs w:val="28"/>
        </w:rPr>
        <w:t>2</w:t>
      </w:r>
      <w:r>
        <w:rPr>
          <w:rFonts w:ascii="宋体" w:eastAsia="宋体" w:hAnsi="宋体" w:cs="宋体" w:hint="eastAsia"/>
          <w:sz w:val="28"/>
          <w:szCs w:val="28"/>
        </w:rPr>
        <w:t>、张紧力下降</w:t>
      </w:r>
      <w:r>
        <w:rPr>
          <w:rFonts w:ascii="宋体" w:eastAsia="宋体" w:hAnsi="宋体" w:cs="宋体" w:hint="eastAsia"/>
          <w:sz w:val="28"/>
          <w:szCs w:val="28"/>
        </w:rPr>
        <w:t>、</w:t>
      </w:r>
      <w:r>
        <w:rPr>
          <w:rFonts w:ascii="宋体" w:eastAsia="宋体" w:hAnsi="宋体" w:cs="宋体" w:hint="eastAsia"/>
          <w:sz w:val="28"/>
          <w:szCs w:val="28"/>
        </w:rPr>
        <w:t>超温洒水</w:t>
      </w:r>
      <w:r>
        <w:rPr>
          <w:rFonts w:ascii="宋体" w:eastAsia="宋体" w:hAnsi="宋体" w:cs="宋体" w:hint="eastAsia"/>
          <w:sz w:val="28"/>
          <w:szCs w:val="28"/>
        </w:rPr>
        <w:t>、急停</w:t>
      </w:r>
      <w:r>
        <w:rPr>
          <w:rFonts w:ascii="宋体" w:eastAsia="宋体" w:hAnsi="宋体" w:cs="宋体" w:hint="eastAsia"/>
          <w:sz w:val="28"/>
          <w:szCs w:val="28"/>
        </w:rPr>
        <w:t>等检测保护及报警</w:t>
      </w:r>
      <w:r>
        <w:rPr>
          <w:rFonts w:ascii="宋体" w:eastAsia="宋体" w:hAnsi="宋体" w:cs="宋体" w:hint="eastAsia"/>
          <w:sz w:val="28"/>
          <w:szCs w:val="28"/>
        </w:rPr>
        <w:t>。</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6</w:t>
      </w:r>
      <w:r>
        <w:rPr>
          <w:rFonts w:ascii="宋体" w:eastAsia="宋体" w:hAnsi="宋体" w:cs="宋体" w:hint="eastAsia"/>
          <w:color w:val="FF0000"/>
          <w:sz w:val="28"/>
          <w:szCs w:val="28"/>
        </w:rPr>
        <w:t>.</w:t>
      </w:r>
      <w:r>
        <w:rPr>
          <w:rFonts w:ascii="宋体" w:eastAsia="宋体" w:hAnsi="宋体" w:cs="宋体" w:hint="eastAsia"/>
          <w:sz w:val="28"/>
          <w:szCs w:val="28"/>
        </w:rPr>
        <w:t>集中</w:t>
      </w:r>
      <w:r>
        <w:rPr>
          <w:rFonts w:ascii="宋体" w:eastAsia="宋体" w:hAnsi="宋体" w:cs="宋体" w:hint="eastAsia"/>
          <w:sz w:val="28"/>
          <w:szCs w:val="28"/>
        </w:rPr>
        <w:t>控制台放置于设备列车，工作面在刮板</w:t>
      </w:r>
      <w:r>
        <w:rPr>
          <w:rFonts w:ascii="宋体" w:eastAsia="宋体" w:hAnsi="宋体" w:cs="宋体" w:hint="eastAsia"/>
          <w:sz w:val="28"/>
          <w:szCs w:val="28"/>
        </w:rPr>
        <w:t>输送</w:t>
      </w:r>
      <w:r>
        <w:rPr>
          <w:rFonts w:ascii="宋体" w:eastAsia="宋体" w:hAnsi="宋体" w:cs="宋体" w:hint="eastAsia"/>
          <w:sz w:val="28"/>
          <w:szCs w:val="28"/>
        </w:rPr>
        <w:t>机机尾</w:t>
      </w:r>
      <w:r>
        <w:rPr>
          <w:rFonts w:ascii="宋体" w:eastAsia="宋体" w:hAnsi="宋体" w:cs="宋体" w:hint="eastAsia"/>
          <w:sz w:val="28"/>
          <w:szCs w:val="28"/>
        </w:rPr>
        <w:t>开始</w:t>
      </w:r>
      <w:r>
        <w:rPr>
          <w:rFonts w:ascii="宋体" w:eastAsia="宋体" w:hAnsi="宋体" w:cs="宋体" w:hint="eastAsia"/>
          <w:sz w:val="28"/>
          <w:szCs w:val="28"/>
        </w:rPr>
        <w:t>布置扩音电话，每隔</w:t>
      </w:r>
      <w:r>
        <w:rPr>
          <w:rFonts w:ascii="宋体" w:eastAsia="宋体" w:hAnsi="宋体" w:cs="宋体" w:hint="eastAsia"/>
          <w:sz w:val="28"/>
          <w:szCs w:val="28"/>
        </w:rPr>
        <w:t>15</w:t>
      </w:r>
      <w:r>
        <w:rPr>
          <w:rFonts w:ascii="宋体" w:eastAsia="宋体" w:hAnsi="宋体" w:cs="宋体" w:hint="eastAsia"/>
          <w:sz w:val="28"/>
          <w:szCs w:val="28"/>
        </w:rPr>
        <w:t>米一台；刮板</w:t>
      </w:r>
      <w:r>
        <w:rPr>
          <w:rFonts w:ascii="宋体" w:eastAsia="宋体" w:hAnsi="宋体" w:cs="宋体" w:hint="eastAsia"/>
          <w:sz w:val="28"/>
          <w:szCs w:val="28"/>
        </w:rPr>
        <w:t>输送</w:t>
      </w:r>
      <w:r>
        <w:rPr>
          <w:rFonts w:ascii="宋体" w:eastAsia="宋体" w:hAnsi="宋体" w:cs="宋体" w:hint="eastAsia"/>
          <w:sz w:val="28"/>
          <w:szCs w:val="28"/>
        </w:rPr>
        <w:t>机机头</w:t>
      </w:r>
      <w:r>
        <w:rPr>
          <w:rFonts w:ascii="宋体" w:eastAsia="宋体" w:hAnsi="宋体" w:cs="宋体" w:hint="eastAsia"/>
          <w:sz w:val="28"/>
          <w:szCs w:val="28"/>
        </w:rPr>
        <w:t>、</w:t>
      </w:r>
      <w:r>
        <w:rPr>
          <w:rFonts w:ascii="宋体" w:eastAsia="宋体" w:hAnsi="宋体" w:cs="宋体" w:hint="eastAsia"/>
          <w:sz w:val="28"/>
          <w:szCs w:val="28"/>
        </w:rPr>
        <w:t>转载机机头</w:t>
      </w:r>
      <w:r>
        <w:rPr>
          <w:rFonts w:ascii="宋体" w:eastAsia="宋体" w:hAnsi="宋体" w:cs="宋体" w:hint="eastAsia"/>
          <w:sz w:val="28"/>
          <w:szCs w:val="28"/>
        </w:rPr>
        <w:t>、</w:t>
      </w:r>
      <w:r>
        <w:rPr>
          <w:rFonts w:ascii="宋体" w:eastAsia="宋体" w:hAnsi="宋体" w:cs="宋体" w:hint="eastAsia"/>
          <w:sz w:val="28"/>
          <w:szCs w:val="28"/>
        </w:rPr>
        <w:t>破</w:t>
      </w:r>
      <w:r>
        <w:rPr>
          <w:rFonts w:ascii="宋体" w:eastAsia="宋体" w:hAnsi="宋体" w:cs="宋体" w:hint="eastAsia"/>
          <w:sz w:val="28"/>
          <w:szCs w:val="28"/>
        </w:rPr>
        <w:lastRenderedPageBreak/>
        <w:t>碎机处</w:t>
      </w:r>
      <w:r>
        <w:rPr>
          <w:rFonts w:ascii="宋体" w:eastAsia="宋体" w:hAnsi="宋体" w:cs="宋体" w:hint="eastAsia"/>
          <w:sz w:val="28"/>
          <w:szCs w:val="28"/>
        </w:rPr>
        <w:t>各布置一台；终端插在最后一台电话上。</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27.</w:t>
      </w:r>
      <w:r>
        <w:rPr>
          <w:rFonts w:ascii="宋体" w:eastAsia="宋体" w:hAnsi="宋体" w:cs="宋体" w:hint="eastAsia"/>
          <w:sz w:val="28"/>
          <w:szCs w:val="28"/>
        </w:rPr>
        <w:t>向</w:t>
      </w:r>
      <w:r>
        <w:rPr>
          <w:rFonts w:ascii="宋体" w:eastAsia="宋体" w:hAnsi="宋体" w:cs="宋体" w:hint="eastAsia"/>
          <w:sz w:val="28"/>
          <w:szCs w:val="28"/>
        </w:rPr>
        <w:t>两部</w:t>
      </w:r>
      <w:r>
        <w:rPr>
          <w:rFonts w:ascii="宋体" w:eastAsia="宋体" w:hAnsi="宋体" w:cs="宋体" w:hint="eastAsia"/>
          <w:sz w:val="28"/>
          <w:szCs w:val="28"/>
        </w:rPr>
        <w:t>皮带</w:t>
      </w:r>
      <w:r>
        <w:rPr>
          <w:rFonts w:ascii="宋体" w:eastAsia="宋体" w:hAnsi="宋体" w:cs="宋体" w:hint="eastAsia"/>
          <w:sz w:val="28"/>
          <w:szCs w:val="28"/>
        </w:rPr>
        <w:t>机</w:t>
      </w:r>
      <w:r>
        <w:rPr>
          <w:rFonts w:ascii="宋体" w:eastAsia="宋体" w:hAnsi="宋体" w:cs="宋体" w:hint="eastAsia"/>
          <w:sz w:val="28"/>
          <w:szCs w:val="28"/>
        </w:rPr>
        <w:t>机头</w:t>
      </w:r>
      <w:r>
        <w:rPr>
          <w:rFonts w:ascii="宋体" w:eastAsia="宋体" w:hAnsi="宋体" w:cs="宋体" w:hint="eastAsia"/>
          <w:sz w:val="28"/>
          <w:szCs w:val="28"/>
        </w:rPr>
        <w:t>-</w:t>
      </w:r>
      <w:r>
        <w:rPr>
          <w:rFonts w:ascii="宋体" w:eastAsia="宋体" w:hAnsi="宋体" w:cs="宋体" w:hint="eastAsia"/>
          <w:sz w:val="28"/>
          <w:szCs w:val="28"/>
        </w:rPr>
        <w:t>尾</w:t>
      </w:r>
      <w:r>
        <w:rPr>
          <w:rFonts w:ascii="宋体" w:eastAsia="宋体" w:hAnsi="宋体" w:cs="宋体" w:hint="eastAsia"/>
          <w:sz w:val="28"/>
          <w:szCs w:val="28"/>
        </w:rPr>
        <w:t>敷设</w:t>
      </w:r>
      <w:r>
        <w:rPr>
          <w:rFonts w:ascii="宋体" w:eastAsia="宋体" w:hAnsi="宋体" w:cs="宋体" w:hint="eastAsia"/>
          <w:sz w:val="28"/>
          <w:szCs w:val="28"/>
        </w:rPr>
        <w:t>多芯</w:t>
      </w:r>
      <w:r>
        <w:rPr>
          <w:rFonts w:ascii="宋体" w:eastAsia="宋体" w:hAnsi="宋体" w:cs="宋体" w:hint="eastAsia"/>
          <w:sz w:val="28"/>
          <w:szCs w:val="28"/>
        </w:rPr>
        <w:t>拉力电缆，在二部、一部皮带机机头布置一套多功能扩音电话，</w:t>
      </w:r>
      <w:r>
        <w:rPr>
          <w:rFonts w:ascii="宋体" w:eastAsia="宋体" w:hAnsi="宋体" w:cs="宋体" w:hint="eastAsia"/>
          <w:sz w:val="28"/>
          <w:szCs w:val="28"/>
        </w:rPr>
        <w:t>在</w:t>
      </w:r>
      <w:r>
        <w:rPr>
          <w:rFonts w:ascii="宋体" w:eastAsia="宋体" w:hAnsi="宋体" w:cs="宋体" w:hint="eastAsia"/>
          <w:sz w:val="28"/>
          <w:szCs w:val="28"/>
        </w:rPr>
        <w:t>沿线</w:t>
      </w:r>
      <w:r>
        <w:rPr>
          <w:rFonts w:ascii="宋体" w:eastAsia="宋体" w:hAnsi="宋体" w:cs="宋体" w:hint="eastAsia"/>
          <w:sz w:val="28"/>
          <w:szCs w:val="28"/>
        </w:rPr>
        <w:t>每不超过</w:t>
      </w:r>
      <w:r>
        <w:rPr>
          <w:rFonts w:ascii="宋体" w:eastAsia="宋体" w:hAnsi="宋体" w:cs="宋体" w:hint="eastAsia"/>
          <w:sz w:val="28"/>
          <w:szCs w:val="28"/>
        </w:rPr>
        <w:t>200</w:t>
      </w:r>
      <w:r>
        <w:rPr>
          <w:rFonts w:ascii="宋体" w:eastAsia="宋体" w:hAnsi="宋体" w:cs="宋体" w:hint="eastAsia"/>
          <w:sz w:val="28"/>
          <w:szCs w:val="28"/>
        </w:rPr>
        <w:t>m</w:t>
      </w:r>
      <w:r>
        <w:rPr>
          <w:rFonts w:ascii="宋体" w:eastAsia="宋体" w:hAnsi="宋体" w:cs="宋体" w:hint="eastAsia"/>
          <w:sz w:val="28"/>
          <w:szCs w:val="28"/>
        </w:rPr>
        <w:t>连接一台双向急停</w:t>
      </w:r>
      <w:r>
        <w:rPr>
          <w:rFonts w:ascii="宋体" w:eastAsia="宋体" w:hAnsi="宋体" w:cs="宋体" w:hint="eastAsia"/>
          <w:sz w:val="28"/>
          <w:szCs w:val="28"/>
        </w:rPr>
        <w:t>语音信号器</w:t>
      </w:r>
      <w:r>
        <w:rPr>
          <w:rFonts w:ascii="宋体" w:eastAsia="宋体" w:hAnsi="宋体" w:cs="宋体" w:hint="eastAsia"/>
          <w:sz w:val="28"/>
          <w:szCs w:val="28"/>
        </w:rPr>
        <w:t>；</w:t>
      </w:r>
      <w:r>
        <w:rPr>
          <w:rFonts w:ascii="宋体" w:eastAsia="宋体" w:hAnsi="宋体" w:cs="宋体" w:hint="eastAsia"/>
          <w:sz w:val="28"/>
          <w:szCs w:val="28"/>
        </w:rPr>
        <w:t>每</w:t>
      </w:r>
      <w:r>
        <w:rPr>
          <w:rFonts w:ascii="宋体" w:eastAsia="宋体" w:hAnsi="宋体" w:cs="宋体" w:hint="eastAsia"/>
          <w:sz w:val="28"/>
          <w:szCs w:val="28"/>
        </w:rPr>
        <w:t>50m</w:t>
      </w:r>
      <w:r>
        <w:rPr>
          <w:rFonts w:ascii="宋体" w:eastAsia="宋体" w:hAnsi="宋体" w:cs="宋体" w:hint="eastAsia"/>
          <w:sz w:val="28"/>
          <w:szCs w:val="28"/>
        </w:rPr>
        <w:t>设一台急停开关，</w:t>
      </w:r>
      <w:r>
        <w:rPr>
          <w:rFonts w:ascii="宋体" w:eastAsia="宋体" w:hAnsi="宋体" w:cs="宋体" w:hint="eastAsia"/>
          <w:sz w:val="28"/>
          <w:szCs w:val="28"/>
        </w:rPr>
        <w:t>最后安装一台</w:t>
      </w:r>
      <w:r>
        <w:rPr>
          <w:rFonts w:ascii="宋体" w:eastAsia="宋体" w:hAnsi="宋体" w:cs="宋体" w:hint="eastAsia"/>
          <w:sz w:val="28"/>
          <w:szCs w:val="28"/>
        </w:rPr>
        <w:t>双向急停电话</w:t>
      </w:r>
      <w:r>
        <w:rPr>
          <w:rFonts w:ascii="宋体" w:eastAsia="宋体" w:hAnsi="宋体" w:cs="宋体" w:hint="eastAsia"/>
          <w:sz w:val="28"/>
          <w:szCs w:val="28"/>
        </w:rPr>
        <w:t>；</w:t>
      </w:r>
      <w:r>
        <w:rPr>
          <w:rFonts w:ascii="宋体" w:eastAsia="宋体" w:hAnsi="宋体" w:cs="宋体" w:hint="eastAsia"/>
          <w:sz w:val="28"/>
          <w:szCs w:val="28"/>
        </w:rPr>
        <w:t>以</w:t>
      </w:r>
      <w:r>
        <w:rPr>
          <w:rFonts w:ascii="宋体" w:eastAsia="宋体" w:hAnsi="宋体" w:cs="宋体" w:hint="eastAsia"/>
          <w:sz w:val="28"/>
          <w:szCs w:val="28"/>
        </w:rPr>
        <w:t>完成皮带机的各种保护。</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28.</w:t>
      </w:r>
      <w:r>
        <w:rPr>
          <w:rFonts w:ascii="宋体" w:eastAsia="宋体" w:hAnsi="宋体" w:cs="宋体" w:hint="eastAsia"/>
          <w:sz w:val="28"/>
          <w:szCs w:val="28"/>
        </w:rPr>
        <w:t>装置可通过多控电话实现远方控制功能，在工作面机头机尾均可启、停刮板输送机。</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29.</w:t>
      </w:r>
      <w:r>
        <w:rPr>
          <w:rFonts w:ascii="宋体" w:eastAsia="宋体" w:hAnsi="宋体" w:cs="宋体" w:hint="eastAsia"/>
          <w:sz w:val="28"/>
          <w:szCs w:val="28"/>
        </w:rPr>
        <w:t>系统连接</w:t>
      </w:r>
      <w:r>
        <w:rPr>
          <w:rFonts w:ascii="宋体" w:eastAsia="宋体" w:hAnsi="宋体" w:cs="宋体" w:hint="eastAsia"/>
          <w:sz w:val="28"/>
          <w:szCs w:val="28"/>
        </w:rPr>
        <w:t>建议</w:t>
      </w:r>
      <w:r>
        <w:rPr>
          <w:rFonts w:ascii="宋体" w:eastAsia="宋体" w:hAnsi="宋体" w:cs="宋体" w:hint="eastAsia"/>
          <w:sz w:val="28"/>
          <w:szCs w:val="28"/>
        </w:rPr>
        <w:t>采用</w:t>
      </w:r>
      <w:r>
        <w:rPr>
          <w:rFonts w:ascii="宋体" w:eastAsia="宋体" w:hAnsi="宋体" w:cs="宋体" w:hint="eastAsia"/>
          <w:sz w:val="28"/>
          <w:szCs w:val="28"/>
        </w:rPr>
        <w:t>MK-7Z</w:t>
      </w:r>
      <w:r>
        <w:rPr>
          <w:rFonts w:ascii="宋体" w:eastAsia="宋体" w:hAnsi="宋体" w:cs="宋体" w:hint="eastAsia"/>
          <w:sz w:val="28"/>
          <w:szCs w:val="28"/>
        </w:rPr>
        <w:t>快速插接件</w:t>
      </w:r>
      <w:r>
        <w:rPr>
          <w:rFonts w:ascii="宋体" w:eastAsia="宋体" w:hAnsi="宋体" w:cs="宋体" w:hint="eastAsia"/>
          <w:sz w:val="28"/>
          <w:szCs w:val="28"/>
        </w:rPr>
        <w:t>或更先进通用的连接接口</w:t>
      </w:r>
      <w:r>
        <w:rPr>
          <w:rFonts w:ascii="宋体" w:eastAsia="宋体" w:hAnsi="宋体" w:cs="宋体" w:hint="eastAsia"/>
          <w:sz w:val="28"/>
          <w:szCs w:val="28"/>
        </w:rPr>
        <w:t>,</w:t>
      </w:r>
      <w:r>
        <w:rPr>
          <w:rFonts w:ascii="宋体" w:eastAsia="宋体" w:hAnsi="宋体" w:cs="宋体" w:hint="eastAsia"/>
          <w:sz w:val="28"/>
          <w:szCs w:val="28"/>
        </w:rPr>
        <w:t>安装简便快捷，避免因连接错误而造成设备损坏影响使用。</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30.</w:t>
      </w:r>
      <w:r>
        <w:rPr>
          <w:rFonts w:ascii="宋体" w:eastAsia="宋体" w:hAnsi="宋体" w:cs="宋体" w:hint="eastAsia"/>
          <w:sz w:val="28"/>
          <w:szCs w:val="28"/>
        </w:rPr>
        <w:t>宜预留可在</w:t>
      </w:r>
      <w:r>
        <w:rPr>
          <w:rFonts w:ascii="宋体" w:eastAsia="宋体" w:hAnsi="宋体" w:cs="宋体" w:hint="eastAsia"/>
          <w:sz w:val="28"/>
          <w:szCs w:val="28"/>
        </w:rPr>
        <w:t>两巷的超前支架、转载点、皮带机尾等处布置相应矿用隔爆兼本安摄像仪</w:t>
      </w:r>
      <w:r>
        <w:rPr>
          <w:rFonts w:ascii="宋体" w:eastAsia="宋体" w:hAnsi="宋体" w:cs="宋体" w:hint="eastAsia"/>
          <w:sz w:val="28"/>
          <w:szCs w:val="28"/>
        </w:rPr>
        <w:t>的接口</w:t>
      </w:r>
      <w:r>
        <w:rPr>
          <w:rFonts w:ascii="宋体" w:eastAsia="宋体" w:hAnsi="宋体" w:cs="宋体" w:hint="eastAsia"/>
          <w:sz w:val="28"/>
          <w:szCs w:val="28"/>
        </w:rPr>
        <w:t>，</w:t>
      </w:r>
      <w:r>
        <w:rPr>
          <w:rFonts w:ascii="宋体" w:eastAsia="宋体" w:hAnsi="宋体" w:cs="宋体" w:hint="eastAsia"/>
          <w:sz w:val="28"/>
          <w:szCs w:val="28"/>
        </w:rPr>
        <w:t>将视频信号传递到集控室，</w:t>
      </w:r>
      <w:r>
        <w:rPr>
          <w:rFonts w:ascii="宋体" w:eastAsia="宋体" w:hAnsi="宋体" w:cs="宋体" w:hint="eastAsia"/>
          <w:sz w:val="28"/>
          <w:szCs w:val="28"/>
        </w:rPr>
        <w:t>可供集控</w:t>
      </w:r>
      <w:r>
        <w:rPr>
          <w:rFonts w:ascii="宋体" w:eastAsia="宋体" w:hAnsi="宋体" w:cs="宋体" w:hint="eastAsia"/>
          <w:sz w:val="28"/>
          <w:szCs w:val="28"/>
        </w:rPr>
        <w:t>室操作人员远程观看设备运</w:t>
      </w:r>
      <w:r>
        <w:rPr>
          <w:rFonts w:ascii="宋体" w:eastAsia="宋体" w:hAnsi="宋体" w:cs="宋体" w:hint="eastAsia"/>
          <w:sz w:val="28"/>
          <w:szCs w:val="28"/>
        </w:rPr>
        <w:t>行状态</w:t>
      </w:r>
      <w:r>
        <w:rPr>
          <w:rFonts w:ascii="宋体" w:eastAsia="宋体" w:hAnsi="宋体" w:cs="宋体" w:hint="eastAsia"/>
          <w:sz w:val="28"/>
          <w:szCs w:val="28"/>
        </w:rPr>
        <w:t>（</w:t>
      </w:r>
      <w:r>
        <w:rPr>
          <w:rFonts w:ascii="宋体" w:eastAsia="宋体" w:hAnsi="宋体" w:cs="宋体" w:hint="eastAsia"/>
          <w:sz w:val="28"/>
          <w:szCs w:val="28"/>
        </w:rPr>
        <w:t>需在标书中注明有无接口</w:t>
      </w:r>
      <w:r>
        <w:rPr>
          <w:rFonts w:ascii="宋体" w:eastAsia="宋体" w:hAnsi="宋体" w:cs="宋体" w:hint="eastAsia"/>
          <w:sz w:val="28"/>
          <w:szCs w:val="28"/>
        </w:rPr>
        <w:t>）</w:t>
      </w:r>
      <w:r>
        <w:rPr>
          <w:rFonts w:ascii="宋体" w:eastAsia="宋体" w:hAnsi="宋体" w:cs="宋体" w:hint="eastAsia"/>
          <w:sz w:val="28"/>
          <w:szCs w:val="28"/>
        </w:rPr>
        <w:t>。</w:t>
      </w:r>
    </w:p>
    <w:p w:rsidR="000508B3" w:rsidRDefault="001743C9">
      <w:pPr>
        <w:spacing w:line="360" w:lineRule="auto"/>
        <w:ind w:firstLineChars="200" w:firstLine="562"/>
        <w:rPr>
          <w:rFonts w:ascii="宋体" w:eastAsia="宋体" w:hAnsi="宋体" w:cs="宋体"/>
          <w:b/>
          <w:bCs/>
          <w:sz w:val="28"/>
          <w:szCs w:val="28"/>
        </w:rPr>
      </w:pPr>
      <w:r>
        <w:rPr>
          <w:rFonts w:ascii="宋体" w:eastAsia="宋体" w:hAnsi="宋体" w:cs="宋体" w:hint="eastAsia"/>
          <w:b/>
          <w:bCs/>
          <w:sz w:val="28"/>
          <w:szCs w:val="28"/>
        </w:rPr>
        <w:t>四．技术资料的提供</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安装调试前提供完备详细的图纸资料，主要包括：</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 1 \* GB2 </w:instrText>
      </w:r>
      <w:r>
        <w:rPr>
          <w:rFonts w:ascii="宋体" w:eastAsia="宋体" w:hAnsi="宋体" w:cs="宋体" w:hint="eastAsia"/>
          <w:sz w:val="28"/>
          <w:szCs w:val="28"/>
        </w:rPr>
        <w:fldChar w:fldCharType="separate"/>
      </w:r>
      <w:r>
        <w:rPr>
          <w:rFonts w:ascii="宋体" w:eastAsia="宋体" w:hAnsi="宋体" w:cs="宋体" w:hint="eastAsia"/>
          <w:sz w:val="28"/>
          <w:szCs w:val="28"/>
        </w:rPr>
        <w:t>⑴</w:t>
      </w:r>
      <w:r>
        <w:rPr>
          <w:rFonts w:ascii="宋体" w:eastAsia="宋体" w:hAnsi="宋体" w:cs="宋体" w:hint="eastAsia"/>
          <w:sz w:val="28"/>
          <w:szCs w:val="28"/>
        </w:rPr>
        <w:fldChar w:fldCharType="end"/>
      </w:r>
      <w:r>
        <w:rPr>
          <w:rFonts w:ascii="宋体" w:eastAsia="宋体" w:hAnsi="宋体" w:cs="宋体" w:hint="eastAsia"/>
          <w:sz w:val="28"/>
          <w:szCs w:val="28"/>
        </w:rPr>
        <w:t>整套的电气原理图、接线图、总装图。</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 2 \* GB2 </w:instrText>
      </w:r>
      <w:r>
        <w:rPr>
          <w:rFonts w:ascii="宋体" w:eastAsia="宋体" w:hAnsi="宋体" w:cs="宋体" w:hint="eastAsia"/>
          <w:sz w:val="28"/>
          <w:szCs w:val="28"/>
        </w:rPr>
        <w:fldChar w:fldCharType="separate"/>
      </w:r>
      <w:r>
        <w:rPr>
          <w:rFonts w:ascii="宋体" w:eastAsia="宋体" w:hAnsi="宋体" w:cs="宋体" w:hint="eastAsia"/>
          <w:sz w:val="28"/>
          <w:szCs w:val="28"/>
        </w:rPr>
        <w:t>⑵</w:t>
      </w:r>
      <w:r>
        <w:rPr>
          <w:rFonts w:ascii="宋体" w:eastAsia="宋体" w:hAnsi="宋体" w:cs="宋体" w:hint="eastAsia"/>
          <w:sz w:val="28"/>
          <w:szCs w:val="28"/>
        </w:rPr>
        <w:fldChar w:fldCharType="end"/>
      </w:r>
      <w:r>
        <w:rPr>
          <w:rFonts w:ascii="宋体" w:eastAsia="宋体" w:hAnsi="宋体" w:cs="宋体" w:hint="eastAsia"/>
          <w:sz w:val="28"/>
          <w:szCs w:val="28"/>
        </w:rPr>
        <w:t>设备安装、使用说明书。</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 3 \* GB2 </w:instrText>
      </w:r>
      <w:r>
        <w:rPr>
          <w:rFonts w:ascii="宋体" w:eastAsia="宋体" w:hAnsi="宋体" w:cs="宋体" w:hint="eastAsia"/>
          <w:sz w:val="28"/>
          <w:szCs w:val="28"/>
        </w:rPr>
        <w:fldChar w:fldCharType="separate"/>
      </w:r>
      <w:r>
        <w:rPr>
          <w:rFonts w:ascii="宋体" w:eastAsia="宋体" w:hAnsi="宋体" w:cs="宋体" w:hint="eastAsia"/>
          <w:sz w:val="28"/>
          <w:szCs w:val="28"/>
        </w:rPr>
        <w:t>⑶</w:t>
      </w:r>
      <w:r>
        <w:rPr>
          <w:rFonts w:ascii="宋体" w:eastAsia="宋体" w:hAnsi="宋体" w:cs="宋体" w:hint="eastAsia"/>
          <w:sz w:val="28"/>
          <w:szCs w:val="28"/>
        </w:rPr>
        <w:fldChar w:fldCharType="end"/>
      </w:r>
      <w:r>
        <w:rPr>
          <w:rFonts w:ascii="宋体" w:eastAsia="宋体" w:hAnsi="宋体" w:cs="宋体" w:hint="eastAsia"/>
          <w:sz w:val="28"/>
          <w:szCs w:val="28"/>
        </w:rPr>
        <w:t>供货厂商补充的附加文件，包括图样、说明书等。</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 4 \* GB2 </w:instrText>
      </w:r>
      <w:r>
        <w:rPr>
          <w:rFonts w:ascii="宋体" w:eastAsia="宋体" w:hAnsi="宋体" w:cs="宋体" w:hint="eastAsia"/>
          <w:sz w:val="28"/>
          <w:szCs w:val="28"/>
        </w:rPr>
        <w:fldChar w:fldCharType="separate"/>
      </w:r>
      <w:r>
        <w:rPr>
          <w:rFonts w:ascii="宋体" w:eastAsia="宋体" w:hAnsi="宋体" w:cs="宋体" w:hint="eastAsia"/>
          <w:sz w:val="28"/>
          <w:szCs w:val="28"/>
        </w:rPr>
        <w:t>⑷</w:t>
      </w:r>
      <w:r>
        <w:rPr>
          <w:rFonts w:ascii="宋体" w:eastAsia="宋体" w:hAnsi="宋体" w:cs="宋体" w:hint="eastAsia"/>
          <w:sz w:val="28"/>
          <w:szCs w:val="28"/>
        </w:rPr>
        <w:fldChar w:fldCharType="end"/>
      </w:r>
      <w:r>
        <w:rPr>
          <w:rFonts w:ascii="宋体" w:eastAsia="宋体" w:hAnsi="宋体" w:cs="宋体" w:hint="eastAsia"/>
          <w:sz w:val="28"/>
          <w:szCs w:val="28"/>
        </w:rPr>
        <w:t>所有产品必须提供产品合格证、煤矿矿用产品安全标志、防爆型设备须提供防爆合格证、整套设备的煤安标志证并有生产厂家的红章（较小的外协件可只盖本系统供货厂家红章，但要提前向矿方提供清单）、产品合格证，出厂检验报告，纳入国家工业产品生产许可目录的还要提供目录清单。纳入国家工业产品生产许可目录的还要提供</w:t>
      </w:r>
      <w:r>
        <w:rPr>
          <w:rFonts w:ascii="宋体" w:eastAsia="宋体" w:hAnsi="宋体" w:cs="宋体" w:hint="eastAsia"/>
          <w:sz w:val="28"/>
          <w:szCs w:val="28"/>
        </w:rPr>
        <w:lastRenderedPageBreak/>
        <w:t>目录清单，纳入及</w:t>
      </w:r>
      <w:r>
        <w:rPr>
          <w:rFonts w:ascii="宋体" w:eastAsia="宋体" w:hAnsi="宋体" w:cs="宋体" w:hint="eastAsia"/>
          <w:sz w:val="28"/>
          <w:szCs w:val="28"/>
        </w:rPr>
        <w:t>3c</w:t>
      </w:r>
      <w:r>
        <w:rPr>
          <w:rFonts w:ascii="宋体" w:eastAsia="宋体" w:hAnsi="宋体" w:cs="宋体" w:hint="eastAsia"/>
          <w:sz w:val="28"/>
          <w:szCs w:val="28"/>
        </w:rPr>
        <w:t>强制认证的必须提供</w:t>
      </w:r>
      <w:r>
        <w:rPr>
          <w:rFonts w:ascii="宋体" w:eastAsia="宋体" w:hAnsi="宋体" w:cs="宋体" w:hint="eastAsia"/>
          <w:sz w:val="28"/>
          <w:szCs w:val="28"/>
        </w:rPr>
        <w:t>3C</w:t>
      </w:r>
      <w:r>
        <w:rPr>
          <w:rFonts w:ascii="宋体" w:eastAsia="宋体" w:hAnsi="宋体" w:cs="宋体" w:hint="eastAsia"/>
          <w:sz w:val="28"/>
          <w:szCs w:val="28"/>
        </w:rPr>
        <w:t>认证证书。</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⑸各项资料之间、资料与实物之间必须一致。</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⑹交货时，安装操作维护说明书、技术文件、图纸、备件手册，必须有供货厂家技术主管的签字及技术主管部门的红章使用说明等，每台设</w:t>
      </w:r>
      <w:r>
        <w:rPr>
          <w:rFonts w:ascii="宋体" w:eastAsia="宋体" w:hAnsi="宋体" w:cs="宋体" w:hint="eastAsia"/>
          <w:sz w:val="28"/>
          <w:szCs w:val="28"/>
        </w:rPr>
        <w:t>备纸质版的不少于</w:t>
      </w:r>
      <w:r>
        <w:rPr>
          <w:rFonts w:ascii="宋体" w:eastAsia="宋体" w:hAnsi="宋体" w:cs="宋体" w:hint="eastAsia"/>
          <w:sz w:val="28"/>
          <w:szCs w:val="28"/>
        </w:rPr>
        <w:t>4</w:t>
      </w:r>
      <w:r>
        <w:rPr>
          <w:rFonts w:ascii="宋体" w:eastAsia="宋体" w:hAnsi="宋体" w:cs="宋体" w:hint="eastAsia"/>
          <w:sz w:val="28"/>
          <w:szCs w:val="28"/>
        </w:rPr>
        <w:t>套，电子版的</w:t>
      </w:r>
      <w:r>
        <w:rPr>
          <w:rFonts w:ascii="宋体" w:eastAsia="宋体" w:hAnsi="宋体" w:cs="宋体" w:hint="eastAsia"/>
          <w:sz w:val="28"/>
          <w:szCs w:val="28"/>
        </w:rPr>
        <w:t>1</w:t>
      </w:r>
      <w:r>
        <w:rPr>
          <w:rFonts w:ascii="宋体" w:eastAsia="宋体" w:hAnsi="宋体" w:cs="宋体" w:hint="eastAsia"/>
          <w:sz w:val="28"/>
          <w:szCs w:val="28"/>
        </w:rPr>
        <w:t>套，备件手册必须将每一部件细化到所有零件，所有零部件有统一的采购号或件号等唯一标识号，以便于矿方维护和采购备件。</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设备安装调试过程中，由于制造质量造成的不符合规定的偏差，造成质量问题，由中标方负责处理，费用由中标方负责承担。</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现场服务工程师在服务期间</w:t>
      </w:r>
      <w:r>
        <w:rPr>
          <w:rFonts w:ascii="宋体" w:eastAsia="宋体" w:hAnsi="宋体" w:cs="宋体" w:hint="eastAsia"/>
          <w:sz w:val="28"/>
          <w:szCs w:val="28"/>
        </w:rPr>
        <w:t>,</w:t>
      </w:r>
      <w:r>
        <w:rPr>
          <w:rFonts w:ascii="宋体" w:eastAsia="宋体" w:hAnsi="宋体" w:cs="宋体" w:hint="eastAsia"/>
          <w:sz w:val="28"/>
          <w:szCs w:val="28"/>
        </w:rPr>
        <w:t>要指导监督用户的有关人员严格地按照操作、维修和保养制度来进行正常的使用和保养</w:t>
      </w:r>
      <w:r>
        <w:rPr>
          <w:rFonts w:ascii="宋体" w:eastAsia="宋体" w:hAnsi="宋体" w:cs="宋体" w:hint="eastAsia"/>
          <w:sz w:val="28"/>
          <w:szCs w:val="28"/>
        </w:rPr>
        <w:t xml:space="preserve">, </w:t>
      </w:r>
      <w:r>
        <w:rPr>
          <w:rFonts w:ascii="宋体" w:eastAsia="宋体" w:hAnsi="宋体" w:cs="宋体" w:hint="eastAsia"/>
          <w:sz w:val="28"/>
          <w:szCs w:val="28"/>
        </w:rPr>
        <w:t>要向用户的有关人员详细讲解故障的产生原因和排除方法。</w:t>
      </w:r>
    </w:p>
    <w:p w:rsidR="000508B3" w:rsidRDefault="001743C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投标方应具备电工作业证人员到现场安装调试，现场安装调试电工须出具电工作业证证书。</w:t>
      </w:r>
    </w:p>
    <w:p w:rsidR="000508B3" w:rsidRDefault="001743C9" w:rsidP="00934DAE">
      <w:pPr>
        <w:spacing w:line="360" w:lineRule="auto"/>
        <w:ind w:firstLineChars="150" w:firstLine="422"/>
        <w:jc w:val="left"/>
        <w:rPr>
          <w:rFonts w:ascii="宋体" w:eastAsia="宋体" w:hAnsi="宋体" w:cs="宋体"/>
          <w:b/>
          <w:bCs/>
          <w:color w:val="000000"/>
          <w:sz w:val="28"/>
          <w:szCs w:val="28"/>
        </w:rPr>
      </w:pPr>
      <w:r>
        <w:rPr>
          <w:rFonts w:ascii="宋体" w:eastAsia="宋体" w:hAnsi="宋体" w:cs="宋体" w:hint="eastAsia"/>
          <w:b/>
          <w:bCs/>
          <w:color w:val="000000"/>
          <w:sz w:val="28"/>
          <w:szCs w:val="28"/>
        </w:rPr>
        <w:t>五．售后与</w:t>
      </w:r>
      <w:r>
        <w:rPr>
          <w:rFonts w:ascii="宋体" w:eastAsia="宋体" w:hAnsi="宋体" w:cs="宋体" w:hint="eastAsia"/>
          <w:b/>
          <w:bCs/>
          <w:color w:val="000000"/>
          <w:sz w:val="28"/>
          <w:szCs w:val="28"/>
        </w:rPr>
        <w:t>质量保证</w:t>
      </w:r>
    </w:p>
    <w:p w:rsidR="000508B3" w:rsidRDefault="001743C9">
      <w:pPr>
        <w:spacing w:line="360" w:lineRule="auto"/>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1.</w:t>
      </w:r>
      <w:r>
        <w:rPr>
          <w:rFonts w:ascii="宋体" w:eastAsia="宋体" w:hAnsi="宋体" w:cs="宋体" w:hint="eastAsia"/>
          <w:color w:val="000000"/>
          <w:sz w:val="28"/>
          <w:szCs w:val="28"/>
        </w:rPr>
        <w:t>安装调试：中标厂家免费指导安装、调试（现场来技术人员必须按矿方要求时间施工）。</w:t>
      </w:r>
    </w:p>
    <w:p w:rsidR="000508B3" w:rsidRDefault="001743C9">
      <w:pPr>
        <w:spacing w:line="360" w:lineRule="auto"/>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2.</w:t>
      </w:r>
      <w:r>
        <w:rPr>
          <w:rFonts w:ascii="宋体" w:eastAsia="宋体" w:hAnsi="宋体" w:cs="宋体" w:hint="eastAsia"/>
          <w:color w:val="000000"/>
          <w:sz w:val="28"/>
          <w:szCs w:val="28"/>
        </w:rPr>
        <w:t>保修期限：现场安装、调试、及试运正常</w:t>
      </w:r>
      <w:r>
        <w:rPr>
          <w:rFonts w:ascii="宋体" w:eastAsia="宋体" w:hAnsi="宋体" w:cs="宋体" w:hint="eastAsia"/>
          <w:color w:val="000000"/>
          <w:sz w:val="28"/>
          <w:szCs w:val="28"/>
        </w:rPr>
        <w:t>后</w:t>
      </w:r>
      <w:r>
        <w:rPr>
          <w:rFonts w:ascii="宋体" w:eastAsia="宋体" w:hAnsi="宋体" w:cs="宋体" w:hint="eastAsia"/>
          <w:color w:val="000000"/>
          <w:sz w:val="28"/>
          <w:szCs w:val="28"/>
        </w:rPr>
        <w:t>，开始验收签字之日起</w:t>
      </w:r>
      <w:r>
        <w:rPr>
          <w:rFonts w:ascii="宋体" w:eastAsia="宋体" w:hAnsi="宋体" w:cs="宋体" w:hint="eastAsia"/>
          <w:color w:val="000000"/>
          <w:sz w:val="28"/>
          <w:szCs w:val="28"/>
        </w:rPr>
        <w:t>，</w:t>
      </w:r>
      <w:r>
        <w:rPr>
          <w:rFonts w:ascii="宋体" w:eastAsia="宋体" w:hAnsi="宋体" w:cs="宋体" w:hint="eastAsia"/>
          <w:color w:val="000000"/>
          <w:sz w:val="28"/>
          <w:szCs w:val="28"/>
        </w:rPr>
        <w:t>保修期限</w:t>
      </w:r>
      <w:r>
        <w:rPr>
          <w:rFonts w:ascii="宋体" w:eastAsia="宋体" w:hAnsi="宋体" w:cs="宋体" w:hint="eastAsia"/>
          <w:color w:val="000000"/>
          <w:sz w:val="28"/>
          <w:szCs w:val="28"/>
        </w:rPr>
        <w:t xml:space="preserve"> 1</w:t>
      </w:r>
      <w:r>
        <w:rPr>
          <w:rFonts w:ascii="宋体" w:eastAsia="宋体" w:hAnsi="宋体" w:cs="宋体" w:hint="eastAsia"/>
          <w:color w:val="000000"/>
          <w:sz w:val="28"/>
          <w:szCs w:val="28"/>
        </w:rPr>
        <w:t>年，终身维护。在保修期内设备出现的质量问题，中标厂家承担更换及维修责任，并承担所发生的费用；</w:t>
      </w:r>
      <w:r>
        <w:rPr>
          <w:rFonts w:ascii="宋体" w:eastAsia="宋体" w:hAnsi="宋体" w:cs="宋体" w:hint="eastAsia"/>
          <w:color w:val="000000"/>
          <w:sz w:val="28"/>
          <w:szCs w:val="28"/>
        </w:rPr>
        <w:t>(</w:t>
      </w:r>
      <w:r>
        <w:rPr>
          <w:rFonts w:ascii="宋体" w:eastAsia="宋体" w:hAnsi="宋体" w:cs="宋体" w:hint="eastAsia"/>
          <w:color w:val="000000"/>
          <w:sz w:val="28"/>
          <w:szCs w:val="28"/>
        </w:rPr>
        <w:t>从设备安装调试验收合格时起</w:t>
      </w:r>
      <w:r>
        <w:rPr>
          <w:rFonts w:ascii="宋体" w:eastAsia="宋体" w:hAnsi="宋体" w:cs="宋体" w:hint="eastAsia"/>
          <w:color w:val="000000"/>
          <w:sz w:val="28"/>
          <w:szCs w:val="28"/>
        </w:rPr>
        <w:t>)</w:t>
      </w:r>
      <w:r>
        <w:rPr>
          <w:rFonts w:ascii="宋体" w:eastAsia="宋体" w:hAnsi="宋体" w:cs="宋体" w:hint="eastAsia"/>
          <w:color w:val="000000"/>
          <w:sz w:val="28"/>
          <w:szCs w:val="28"/>
        </w:rPr>
        <w:t>，随机附件、易损件、备品备件、专用工具及供应方式等必须在投标文件中标清楚，并有上述材料的价格详单。</w:t>
      </w:r>
    </w:p>
    <w:p w:rsidR="000508B3" w:rsidRDefault="001743C9">
      <w:pPr>
        <w:spacing w:line="360" w:lineRule="auto"/>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3. </w:t>
      </w:r>
      <w:r>
        <w:rPr>
          <w:rFonts w:ascii="宋体" w:eastAsia="宋体" w:hAnsi="宋体" w:cs="宋体" w:hint="eastAsia"/>
          <w:color w:val="000000"/>
          <w:sz w:val="28"/>
          <w:szCs w:val="28"/>
        </w:rPr>
        <w:t>提供</w:t>
      </w:r>
      <w:r>
        <w:rPr>
          <w:rFonts w:ascii="宋体" w:eastAsia="宋体" w:hAnsi="宋体" w:cs="宋体" w:hint="eastAsia"/>
          <w:color w:val="000000"/>
          <w:sz w:val="28"/>
          <w:szCs w:val="28"/>
        </w:rPr>
        <w:t>24</w:t>
      </w:r>
      <w:r>
        <w:rPr>
          <w:rFonts w:ascii="宋体" w:eastAsia="宋体" w:hAnsi="宋体" w:cs="宋体" w:hint="eastAsia"/>
          <w:color w:val="000000"/>
          <w:sz w:val="28"/>
          <w:szCs w:val="28"/>
        </w:rPr>
        <w:t>小时热线服务，完善、快速的售后响应机制，在设备发生故障时</w:t>
      </w:r>
      <w:r>
        <w:rPr>
          <w:rFonts w:ascii="宋体" w:eastAsia="宋体" w:hAnsi="宋体" w:cs="宋体" w:hint="eastAsia"/>
          <w:color w:val="000000"/>
          <w:sz w:val="28"/>
          <w:szCs w:val="28"/>
        </w:rPr>
        <w:t>,</w:t>
      </w:r>
      <w:r>
        <w:rPr>
          <w:rFonts w:ascii="宋体" w:eastAsia="宋体" w:hAnsi="宋体" w:cs="宋体" w:hint="eastAsia"/>
          <w:color w:val="000000"/>
          <w:sz w:val="28"/>
          <w:szCs w:val="28"/>
        </w:rPr>
        <w:t>厂家确保在接到通知</w:t>
      </w:r>
      <w:r>
        <w:rPr>
          <w:rFonts w:ascii="宋体" w:eastAsia="宋体" w:hAnsi="宋体" w:cs="宋体" w:hint="eastAsia"/>
          <w:color w:val="000000"/>
          <w:sz w:val="28"/>
          <w:szCs w:val="28"/>
        </w:rPr>
        <w:t>24</w:t>
      </w:r>
      <w:r>
        <w:rPr>
          <w:rFonts w:ascii="宋体" w:eastAsia="宋体" w:hAnsi="宋体" w:cs="宋体" w:hint="eastAsia"/>
          <w:color w:val="000000"/>
          <w:sz w:val="28"/>
          <w:szCs w:val="28"/>
        </w:rPr>
        <w:t>小时内赶到现场解决问题；如果现场出现紧急事故时，公司确保在接到通知以最快方式抵达现场解决问题。</w:t>
      </w:r>
    </w:p>
    <w:p w:rsidR="000508B3" w:rsidRDefault="001743C9">
      <w:pPr>
        <w:spacing w:line="360" w:lineRule="auto"/>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4.</w:t>
      </w:r>
      <w:r>
        <w:rPr>
          <w:rFonts w:ascii="宋体" w:eastAsia="宋体" w:hAnsi="宋体" w:cs="宋体" w:hint="eastAsia"/>
          <w:color w:val="000000"/>
          <w:sz w:val="28"/>
          <w:szCs w:val="28"/>
        </w:rPr>
        <w:t>厂家免费向矿方提供操作和维修培训，保证操作人员和维护人员熟练掌握设备性能</w:t>
      </w:r>
      <w:r>
        <w:rPr>
          <w:rFonts w:ascii="宋体" w:eastAsia="宋体" w:hAnsi="宋体" w:cs="宋体" w:hint="eastAsia"/>
          <w:color w:val="000000"/>
          <w:sz w:val="28"/>
          <w:szCs w:val="28"/>
        </w:rPr>
        <w:t>,</w:t>
      </w:r>
      <w:r>
        <w:rPr>
          <w:rFonts w:ascii="宋体" w:eastAsia="宋体" w:hAnsi="宋体" w:cs="宋体" w:hint="eastAsia"/>
          <w:color w:val="000000"/>
          <w:sz w:val="28"/>
          <w:szCs w:val="28"/>
        </w:rPr>
        <w:t>并能够独立操作设备。必须和矿方提供</w:t>
      </w:r>
      <w:r>
        <w:rPr>
          <w:rFonts w:ascii="宋体" w:eastAsia="宋体" w:hAnsi="宋体" w:cs="宋体" w:hint="eastAsia"/>
          <w:color w:val="000000"/>
          <w:sz w:val="28"/>
          <w:szCs w:val="28"/>
        </w:rPr>
        <w:t>PLC</w:t>
      </w:r>
      <w:r>
        <w:rPr>
          <w:rFonts w:ascii="宋体" w:eastAsia="宋体" w:hAnsi="宋体" w:cs="宋体" w:hint="eastAsia"/>
          <w:color w:val="000000"/>
          <w:sz w:val="28"/>
          <w:szCs w:val="28"/>
        </w:rPr>
        <w:t>软件和授权，程序向矿方公开。</w:t>
      </w:r>
    </w:p>
    <w:p w:rsidR="000508B3" w:rsidRDefault="001743C9">
      <w:pPr>
        <w:spacing w:line="360" w:lineRule="auto"/>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5.</w:t>
      </w:r>
      <w:r>
        <w:rPr>
          <w:rFonts w:ascii="宋体" w:eastAsia="宋体" w:hAnsi="宋体" w:cs="宋体" w:hint="eastAsia"/>
          <w:color w:val="000000"/>
          <w:sz w:val="28"/>
          <w:szCs w:val="28"/>
        </w:rPr>
        <w:t>厂家按合同价提供</w:t>
      </w:r>
      <w:r>
        <w:rPr>
          <w:rFonts w:ascii="宋体" w:eastAsia="宋体" w:hAnsi="宋体" w:cs="宋体" w:hint="eastAsia"/>
          <w:color w:val="000000"/>
          <w:sz w:val="28"/>
          <w:szCs w:val="28"/>
        </w:rPr>
        <w:t>3%</w:t>
      </w:r>
      <w:r>
        <w:rPr>
          <w:rFonts w:ascii="宋体" w:eastAsia="宋体" w:hAnsi="宋体" w:cs="宋体" w:hint="eastAsia"/>
          <w:color w:val="000000"/>
          <w:sz w:val="28"/>
          <w:szCs w:val="28"/>
        </w:rPr>
        <w:t>的配件</w:t>
      </w:r>
      <w:r>
        <w:rPr>
          <w:rFonts w:ascii="宋体" w:eastAsia="宋体" w:hAnsi="宋体" w:cs="宋体" w:hint="eastAsia"/>
          <w:color w:val="000000"/>
          <w:sz w:val="28"/>
          <w:szCs w:val="28"/>
        </w:rPr>
        <w:t>（</w:t>
      </w:r>
      <w:r>
        <w:rPr>
          <w:rFonts w:ascii="宋体" w:eastAsia="宋体" w:hAnsi="宋体" w:cs="宋体" w:hint="eastAsia"/>
          <w:color w:val="000000"/>
          <w:sz w:val="28"/>
          <w:szCs w:val="28"/>
        </w:rPr>
        <w:t>双方商议后定</w:t>
      </w:r>
      <w:r>
        <w:rPr>
          <w:rFonts w:ascii="宋体" w:eastAsia="宋体" w:hAnsi="宋体" w:cs="宋体" w:hint="eastAsia"/>
          <w:color w:val="000000"/>
          <w:sz w:val="28"/>
          <w:szCs w:val="28"/>
        </w:rPr>
        <w:t>）</w:t>
      </w:r>
      <w:r>
        <w:rPr>
          <w:rFonts w:ascii="宋体" w:eastAsia="宋体" w:hAnsi="宋体" w:cs="宋体" w:hint="eastAsia"/>
          <w:color w:val="000000"/>
          <w:sz w:val="28"/>
          <w:szCs w:val="28"/>
        </w:rPr>
        <w:t>。配件详单招标时由厂家提供，经矿方和厂家协商确认后，纳入设备招标中，随设备一起供货。</w:t>
      </w:r>
    </w:p>
    <w:p w:rsidR="000508B3" w:rsidRDefault="001743C9">
      <w:pPr>
        <w:spacing w:line="360" w:lineRule="auto"/>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6.</w:t>
      </w:r>
      <w:r>
        <w:rPr>
          <w:rFonts w:ascii="宋体" w:eastAsia="宋体" w:hAnsi="宋体" w:cs="宋体" w:hint="eastAsia"/>
          <w:color w:val="000000"/>
          <w:sz w:val="28"/>
          <w:szCs w:val="28"/>
        </w:rPr>
        <w:t>软件质量保证：投标方五年内负责应用软件的免费</w:t>
      </w:r>
      <w:r>
        <w:rPr>
          <w:rFonts w:ascii="宋体" w:eastAsia="宋体" w:hAnsi="宋体" w:cs="宋体" w:hint="eastAsia"/>
          <w:color w:val="000000"/>
          <w:sz w:val="28"/>
          <w:szCs w:val="28"/>
        </w:rPr>
        <w:t>升级。</w:t>
      </w:r>
    </w:p>
    <w:p w:rsidR="000508B3" w:rsidRDefault="001743C9">
      <w:pPr>
        <w:spacing w:line="360" w:lineRule="auto"/>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在质保期过后，对产品进行保修时，只收取成本费。</w:t>
      </w:r>
    </w:p>
    <w:p w:rsidR="000508B3" w:rsidRDefault="001743C9">
      <w:pPr>
        <w:spacing w:line="360" w:lineRule="auto"/>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7.</w:t>
      </w:r>
      <w:r>
        <w:rPr>
          <w:rFonts w:ascii="宋体" w:eastAsia="宋体" w:hAnsi="宋体" w:cs="宋体" w:hint="eastAsia"/>
          <w:color w:val="000000"/>
          <w:sz w:val="28"/>
          <w:szCs w:val="28"/>
        </w:rPr>
        <w:t>针对本要求有不同意的项目，供货厂家在招投标会开始前</w:t>
      </w:r>
      <w:r>
        <w:rPr>
          <w:rFonts w:ascii="宋体" w:eastAsia="宋体" w:hAnsi="宋体" w:cs="宋体" w:hint="eastAsia"/>
          <w:color w:val="000000"/>
          <w:sz w:val="28"/>
          <w:szCs w:val="28"/>
        </w:rPr>
        <w:t>5</w:t>
      </w:r>
      <w:r>
        <w:rPr>
          <w:rFonts w:ascii="宋体" w:eastAsia="宋体" w:hAnsi="宋体" w:cs="宋体" w:hint="eastAsia"/>
          <w:color w:val="000000"/>
          <w:sz w:val="28"/>
          <w:szCs w:val="28"/>
        </w:rPr>
        <w:t>天，必须书面向矿方反馈，得到矿方机电负责人书面确认同意后，方可更改技术参数及要求。</w:t>
      </w:r>
    </w:p>
    <w:p w:rsidR="000508B3" w:rsidRDefault="001743C9" w:rsidP="00934DAE">
      <w:pPr>
        <w:spacing w:line="360" w:lineRule="auto"/>
        <w:ind w:firstLineChars="200" w:firstLine="562"/>
        <w:jc w:val="left"/>
        <w:rPr>
          <w:rFonts w:ascii="宋体" w:eastAsia="宋体" w:hAnsi="宋体" w:cs="宋体"/>
          <w:b/>
          <w:bCs/>
          <w:color w:val="000000"/>
          <w:sz w:val="28"/>
          <w:szCs w:val="28"/>
        </w:rPr>
      </w:pPr>
      <w:bookmarkStart w:id="1" w:name="_Toc79159154"/>
      <w:bookmarkStart w:id="2" w:name="_GoBack"/>
      <w:bookmarkEnd w:id="2"/>
      <w:r>
        <w:rPr>
          <w:rFonts w:ascii="宋体" w:eastAsia="宋体" w:hAnsi="宋体" w:cs="宋体" w:hint="eastAsia"/>
          <w:b/>
          <w:bCs/>
          <w:color w:val="000000"/>
          <w:sz w:val="28"/>
          <w:szCs w:val="28"/>
        </w:rPr>
        <w:t>六．</w:t>
      </w:r>
      <w:r>
        <w:rPr>
          <w:rFonts w:ascii="宋体" w:eastAsia="宋体" w:hAnsi="宋体" w:cs="宋体" w:hint="eastAsia"/>
          <w:b/>
          <w:bCs/>
          <w:color w:val="000000"/>
          <w:sz w:val="28"/>
          <w:szCs w:val="28"/>
        </w:rPr>
        <w:t>包装、运输</w:t>
      </w:r>
      <w:bookmarkEnd w:id="1"/>
    </w:p>
    <w:p w:rsidR="000508B3" w:rsidRDefault="001743C9">
      <w:pPr>
        <w:spacing w:line="360" w:lineRule="auto"/>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1.</w:t>
      </w:r>
      <w:r>
        <w:rPr>
          <w:rFonts w:ascii="宋体" w:eastAsia="宋体" w:hAnsi="宋体" w:cs="宋体" w:hint="eastAsia"/>
          <w:color w:val="000000"/>
          <w:sz w:val="28"/>
          <w:szCs w:val="28"/>
        </w:rPr>
        <w:t>包装：提供满足铁路、公路运输的包装。</w:t>
      </w:r>
    </w:p>
    <w:p w:rsidR="000508B3" w:rsidRDefault="001743C9">
      <w:pPr>
        <w:spacing w:line="360" w:lineRule="auto"/>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2.</w:t>
      </w:r>
      <w:r>
        <w:rPr>
          <w:rFonts w:ascii="宋体" w:eastAsia="宋体" w:hAnsi="宋体" w:cs="宋体" w:hint="eastAsia"/>
          <w:color w:val="000000"/>
          <w:sz w:val="28"/>
          <w:szCs w:val="28"/>
        </w:rPr>
        <w:t>运输</w:t>
      </w:r>
      <w:r>
        <w:rPr>
          <w:rFonts w:ascii="宋体" w:eastAsia="宋体" w:hAnsi="宋体" w:cs="宋体" w:hint="eastAsia"/>
          <w:color w:val="000000"/>
          <w:sz w:val="28"/>
          <w:szCs w:val="28"/>
        </w:rPr>
        <w:t>：</w:t>
      </w:r>
    </w:p>
    <w:p w:rsidR="000508B3" w:rsidRDefault="001743C9">
      <w:pPr>
        <w:spacing w:line="360" w:lineRule="auto"/>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a</w:t>
      </w:r>
      <w:r>
        <w:rPr>
          <w:rFonts w:ascii="宋体" w:eastAsia="宋体" w:hAnsi="宋体" w:cs="宋体" w:hint="eastAsia"/>
          <w:color w:val="000000"/>
          <w:sz w:val="28"/>
          <w:szCs w:val="28"/>
        </w:rPr>
        <w:t>、运输和装卸时必须严格遵守包装箱上标志的规定以及国家运输标准的有关规定。</w:t>
      </w:r>
    </w:p>
    <w:p w:rsidR="000508B3" w:rsidRDefault="001743C9">
      <w:pPr>
        <w:spacing w:line="360" w:lineRule="auto"/>
        <w:ind w:firstLineChars="200" w:firstLine="560"/>
        <w:jc w:val="left"/>
        <w:rPr>
          <w:rFonts w:ascii="宋体" w:eastAsia="宋体" w:hAnsi="宋体" w:cs="宋体"/>
          <w:sz w:val="28"/>
          <w:szCs w:val="28"/>
        </w:rPr>
      </w:pPr>
      <w:r>
        <w:rPr>
          <w:rFonts w:ascii="宋体" w:eastAsia="宋体" w:hAnsi="宋体" w:cs="宋体" w:hint="eastAsia"/>
          <w:color w:val="000000"/>
          <w:sz w:val="28"/>
          <w:szCs w:val="28"/>
        </w:rPr>
        <w:t>b</w:t>
      </w:r>
      <w:r>
        <w:rPr>
          <w:rFonts w:ascii="宋体" w:eastAsia="宋体" w:hAnsi="宋体" w:cs="宋体" w:hint="eastAsia"/>
          <w:color w:val="000000"/>
          <w:sz w:val="28"/>
          <w:szCs w:val="28"/>
        </w:rPr>
        <w:t>、投标方负责运输到设备安装现场，并负责卸货工作。</w:t>
      </w:r>
    </w:p>
    <w:p w:rsidR="000508B3" w:rsidRDefault="001743C9">
      <w:pPr>
        <w:pStyle w:val="a4"/>
        <w:ind w:firstLineChars="200" w:firstLine="562"/>
        <w:rPr>
          <w:rFonts w:ascii="宋体" w:eastAsia="宋体" w:hAnsi="宋体" w:cs="宋体"/>
          <w:b/>
          <w:bCs/>
          <w:sz w:val="28"/>
          <w:szCs w:val="28"/>
        </w:rPr>
      </w:pPr>
      <w:r>
        <w:rPr>
          <w:rFonts w:ascii="宋体" w:eastAsia="宋体" w:hAnsi="宋体" w:cs="宋体" w:hint="eastAsia"/>
          <w:b/>
          <w:bCs/>
          <w:sz w:val="28"/>
          <w:szCs w:val="28"/>
        </w:rPr>
        <w:t>七．技术更新</w:t>
      </w:r>
    </w:p>
    <w:p w:rsidR="000508B3" w:rsidRDefault="001743C9">
      <w:pPr>
        <w:pStyle w:val="a4"/>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因水平所限，本技术规格书中会出现技术不足的错误所在，请有</w:t>
      </w:r>
      <w:r>
        <w:rPr>
          <w:rFonts w:ascii="宋体" w:eastAsia="宋体" w:hAnsi="宋体" w:cs="宋体" w:hint="eastAsia"/>
          <w:sz w:val="28"/>
          <w:szCs w:val="28"/>
        </w:rPr>
        <w:lastRenderedPageBreak/>
        <w:t>意投标厂家及时提出，以便改正。对因技术发展、进步等原因，对本技术规格书中部分技术要求有提高、革新的，以新技术、</w:t>
      </w:r>
      <w:r>
        <w:rPr>
          <w:rFonts w:ascii="宋体" w:eastAsia="宋体" w:hAnsi="宋体" w:cs="宋体" w:hint="eastAsia"/>
          <w:sz w:val="28"/>
          <w:szCs w:val="28"/>
        </w:rPr>
        <w:t>新设备、新材料、</w:t>
      </w:r>
      <w:r>
        <w:rPr>
          <w:rFonts w:ascii="宋体" w:eastAsia="宋体" w:hAnsi="宋体" w:cs="宋体" w:hint="eastAsia"/>
          <w:sz w:val="28"/>
          <w:szCs w:val="28"/>
        </w:rPr>
        <w:t>新要求作为矿方所需设备优选，但需投标厂家提前告知并经矿方同意。</w:t>
      </w:r>
    </w:p>
    <w:p w:rsidR="000508B3" w:rsidRDefault="001743C9">
      <w:pPr>
        <w:pStyle w:val="a4"/>
        <w:ind w:firstLineChars="200" w:firstLine="562"/>
        <w:rPr>
          <w:rFonts w:ascii="宋体" w:eastAsia="宋体" w:hAnsi="宋体" w:cs="宋体"/>
          <w:sz w:val="28"/>
          <w:szCs w:val="28"/>
        </w:rPr>
      </w:pPr>
      <w:r>
        <w:rPr>
          <w:rFonts w:ascii="宋体" w:eastAsia="宋体" w:hAnsi="宋体" w:cs="宋体" w:hint="eastAsia"/>
          <w:b/>
          <w:bCs/>
          <w:sz w:val="28"/>
          <w:szCs w:val="28"/>
        </w:rPr>
        <w:t>附：工作面示意图：</w:t>
      </w:r>
      <w:r>
        <w:rPr>
          <w:rFonts w:ascii="宋体" w:eastAsia="宋体" w:hAnsi="宋体" w:cs="宋体" w:hint="eastAsia"/>
          <w:noProof/>
          <w:sz w:val="28"/>
          <w:szCs w:val="28"/>
        </w:rPr>
        <w:drawing>
          <wp:inline distT="0" distB="0" distL="114300" distR="114300">
            <wp:extent cx="5843270" cy="5306695"/>
            <wp:effectExtent l="0" t="0" r="5080" b="8255"/>
            <wp:docPr id="2" name="图片 2" descr="23下12工作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3下12工作面"/>
                    <pic:cNvPicPr>
                      <a:picLocks noChangeAspect="1"/>
                    </pic:cNvPicPr>
                  </pic:nvPicPr>
                  <pic:blipFill>
                    <a:blip r:embed="rId9"/>
                    <a:stretch>
                      <a:fillRect/>
                    </a:stretch>
                  </pic:blipFill>
                  <pic:spPr>
                    <a:xfrm>
                      <a:off x="0" y="0"/>
                      <a:ext cx="5843270" cy="5306695"/>
                    </a:xfrm>
                    <a:prstGeom prst="rect">
                      <a:avLst/>
                    </a:prstGeom>
                  </pic:spPr>
                </pic:pic>
              </a:graphicData>
            </a:graphic>
          </wp:inline>
        </w:drawing>
      </w:r>
    </w:p>
    <w:sectPr w:rsidR="000508B3">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3C9" w:rsidRDefault="001743C9">
      <w:r>
        <w:separator/>
      </w:r>
    </w:p>
  </w:endnote>
  <w:endnote w:type="continuationSeparator" w:id="0">
    <w:p w:rsidR="001743C9" w:rsidRDefault="0017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微软雅黑"/>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8B3" w:rsidRDefault="001743C9">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508B3" w:rsidRDefault="001743C9">
                          <w:pPr>
                            <w:pStyle w:val="a4"/>
                          </w:pPr>
                          <w:r>
                            <w:rPr>
                              <w:rFonts w:hint="eastAsia"/>
                            </w:rPr>
                            <w:fldChar w:fldCharType="begin"/>
                          </w:r>
                          <w:r>
                            <w:rPr>
                              <w:rFonts w:hint="eastAsia"/>
                            </w:rPr>
                            <w:instrText xml:space="preserve"> PAGE  \* MERGEFORMAT </w:instrText>
                          </w:r>
                          <w:r>
                            <w:rPr>
                              <w:rFonts w:hint="eastAsia"/>
                            </w:rPr>
                            <w:fldChar w:fldCharType="separate"/>
                          </w:r>
                          <w:r w:rsidR="00934DAE">
                            <w:rPr>
                              <w:noProof/>
                            </w:rP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0508B3" w:rsidRDefault="001743C9">
                    <w:pPr>
                      <w:pStyle w:val="a4"/>
                    </w:pPr>
                    <w:r>
                      <w:rPr>
                        <w:rFonts w:hint="eastAsia"/>
                      </w:rPr>
                      <w:fldChar w:fldCharType="begin"/>
                    </w:r>
                    <w:r>
                      <w:rPr>
                        <w:rFonts w:hint="eastAsia"/>
                      </w:rPr>
                      <w:instrText xml:space="preserve"> PAGE  \* MERGEFORMAT </w:instrText>
                    </w:r>
                    <w:r>
                      <w:rPr>
                        <w:rFonts w:hint="eastAsia"/>
                      </w:rPr>
                      <w:fldChar w:fldCharType="separate"/>
                    </w:r>
                    <w:r w:rsidR="00934DAE">
                      <w:rPr>
                        <w:noProof/>
                      </w:rPr>
                      <w:t>11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3C9" w:rsidRDefault="001743C9">
      <w:r>
        <w:separator/>
      </w:r>
    </w:p>
  </w:footnote>
  <w:footnote w:type="continuationSeparator" w:id="0">
    <w:p w:rsidR="001743C9" w:rsidRDefault="001743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E63"/>
    <w:rsid w:val="0000654F"/>
    <w:rsid w:val="000508B3"/>
    <w:rsid w:val="00090070"/>
    <w:rsid w:val="000E061E"/>
    <w:rsid w:val="001743C9"/>
    <w:rsid w:val="001D5F15"/>
    <w:rsid w:val="001E2307"/>
    <w:rsid w:val="0022001A"/>
    <w:rsid w:val="00283C11"/>
    <w:rsid w:val="002C4E63"/>
    <w:rsid w:val="003479F1"/>
    <w:rsid w:val="004145A7"/>
    <w:rsid w:val="004D7BC4"/>
    <w:rsid w:val="00506799"/>
    <w:rsid w:val="005265DA"/>
    <w:rsid w:val="005E3FBA"/>
    <w:rsid w:val="00627035"/>
    <w:rsid w:val="00666FFD"/>
    <w:rsid w:val="00676FA7"/>
    <w:rsid w:val="006E4C66"/>
    <w:rsid w:val="00761272"/>
    <w:rsid w:val="00774C4B"/>
    <w:rsid w:val="007C479E"/>
    <w:rsid w:val="007E770E"/>
    <w:rsid w:val="007F0871"/>
    <w:rsid w:val="0081347A"/>
    <w:rsid w:val="008D29DB"/>
    <w:rsid w:val="008E0DD4"/>
    <w:rsid w:val="00934DAE"/>
    <w:rsid w:val="00973612"/>
    <w:rsid w:val="009B75E1"/>
    <w:rsid w:val="00A27A54"/>
    <w:rsid w:val="00A41F5B"/>
    <w:rsid w:val="00A44B75"/>
    <w:rsid w:val="00A60772"/>
    <w:rsid w:val="00A85D2C"/>
    <w:rsid w:val="00AA6B90"/>
    <w:rsid w:val="00AF5335"/>
    <w:rsid w:val="00B56EEF"/>
    <w:rsid w:val="00B80478"/>
    <w:rsid w:val="00BE5F96"/>
    <w:rsid w:val="00CB7750"/>
    <w:rsid w:val="00CE52C3"/>
    <w:rsid w:val="00D519FA"/>
    <w:rsid w:val="00D64286"/>
    <w:rsid w:val="00D6465E"/>
    <w:rsid w:val="00DD56C9"/>
    <w:rsid w:val="00DE1120"/>
    <w:rsid w:val="00E21E3F"/>
    <w:rsid w:val="00E2267E"/>
    <w:rsid w:val="00E329DE"/>
    <w:rsid w:val="00E408C6"/>
    <w:rsid w:val="00E945EE"/>
    <w:rsid w:val="00EB4574"/>
    <w:rsid w:val="00EE5EC9"/>
    <w:rsid w:val="00F061A4"/>
    <w:rsid w:val="01867AC0"/>
    <w:rsid w:val="06443CF1"/>
    <w:rsid w:val="068D075F"/>
    <w:rsid w:val="074E1899"/>
    <w:rsid w:val="093C6030"/>
    <w:rsid w:val="0A2B3378"/>
    <w:rsid w:val="0AB643AF"/>
    <w:rsid w:val="0B9D1038"/>
    <w:rsid w:val="0D5A05E5"/>
    <w:rsid w:val="124812C9"/>
    <w:rsid w:val="14D76944"/>
    <w:rsid w:val="1A6A0DE8"/>
    <w:rsid w:val="1AE36BCD"/>
    <w:rsid w:val="1AEB6C18"/>
    <w:rsid w:val="1D672C8B"/>
    <w:rsid w:val="1DE56E5D"/>
    <w:rsid w:val="20B0639B"/>
    <w:rsid w:val="20EA05F0"/>
    <w:rsid w:val="24326CF9"/>
    <w:rsid w:val="247E6B4A"/>
    <w:rsid w:val="2EDF1F2E"/>
    <w:rsid w:val="2F8B77C0"/>
    <w:rsid w:val="32C56F64"/>
    <w:rsid w:val="34CC09E6"/>
    <w:rsid w:val="36F319C7"/>
    <w:rsid w:val="37C735F6"/>
    <w:rsid w:val="3F063A03"/>
    <w:rsid w:val="3F4319D9"/>
    <w:rsid w:val="424A2E7A"/>
    <w:rsid w:val="42556A01"/>
    <w:rsid w:val="43595C4C"/>
    <w:rsid w:val="45364C61"/>
    <w:rsid w:val="455D282F"/>
    <w:rsid w:val="45F060CD"/>
    <w:rsid w:val="47E06BCB"/>
    <w:rsid w:val="4AA2013E"/>
    <w:rsid w:val="4D904ACE"/>
    <w:rsid w:val="4E186410"/>
    <w:rsid w:val="4E481EFE"/>
    <w:rsid w:val="521130DF"/>
    <w:rsid w:val="53437C03"/>
    <w:rsid w:val="53A633A3"/>
    <w:rsid w:val="57283294"/>
    <w:rsid w:val="57A178EE"/>
    <w:rsid w:val="59A70D71"/>
    <w:rsid w:val="59DA04D3"/>
    <w:rsid w:val="5C1C2B86"/>
    <w:rsid w:val="5FC80C62"/>
    <w:rsid w:val="60AE72D4"/>
    <w:rsid w:val="61237D2E"/>
    <w:rsid w:val="61710036"/>
    <w:rsid w:val="618C3B3D"/>
    <w:rsid w:val="640402C7"/>
    <w:rsid w:val="642247B6"/>
    <w:rsid w:val="649F27DE"/>
    <w:rsid w:val="67513609"/>
    <w:rsid w:val="67E60A2E"/>
    <w:rsid w:val="689E00DE"/>
    <w:rsid w:val="68EB2DB8"/>
    <w:rsid w:val="69586DD8"/>
    <w:rsid w:val="69782416"/>
    <w:rsid w:val="6BF3564E"/>
    <w:rsid w:val="6F6E17D5"/>
    <w:rsid w:val="6FB53372"/>
    <w:rsid w:val="74A07CA8"/>
    <w:rsid w:val="76BA5B1B"/>
    <w:rsid w:val="78144DA2"/>
    <w:rsid w:val="78A43D11"/>
    <w:rsid w:val="79AA7E7F"/>
    <w:rsid w:val="7B7A268E"/>
    <w:rsid w:val="7D573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kern w:val="2"/>
      <w:sz w:val="21"/>
      <w:szCs w:val="22"/>
    </w:rPr>
  </w:style>
  <w:style w:type="paragraph" w:styleId="1">
    <w:name w:val="heading 1"/>
    <w:basedOn w:val="a"/>
    <w:next w:val="a"/>
    <w:qFormat/>
    <w:pPr>
      <w:keepNext/>
      <w:keepLines/>
      <w:spacing w:before="340" w:after="330"/>
      <w:jc w:val="left"/>
      <w:outlineLvl w:val="0"/>
    </w:pPr>
    <w:rPr>
      <w:b/>
      <w:bCs/>
      <w:color w:val="2F5496"/>
      <w:kern w:val="44"/>
      <w:sz w:val="36"/>
      <w:szCs w:val="44"/>
    </w:rPr>
  </w:style>
  <w:style w:type="paragraph" w:styleId="2">
    <w:name w:val="heading 2"/>
    <w:basedOn w:val="a"/>
    <w:next w:val="a"/>
    <w:qFormat/>
    <w:pPr>
      <w:keepNext/>
      <w:keepLines/>
      <w:spacing w:before="260" w:after="260"/>
      <w:outlineLvl w:val="1"/>
    </w:pPr>
    <w:rPr>
      <w:rFonts w:ascii="Arial"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9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日期 Char"/>
    <w:basedOn w:val="a0"/>
    <w:link w:val="a3"/>
    <w:uiPriority w:val="99"/>
    <w:semiHidden/>
    <w:qFormat/>
  </w:style>
  <w:style w:type="paragraph" w:styleId="a7">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20">
    <w:name w:val="样式 宋体 小四 居中 首行缩进:  2 字符"/>
    <w:basedOn w:val="a"/>
    <w:qFormat/>
    <w:pPr>
      <w:spacing w:line="360" w:lineRule="auto"/>
      <w:ind w:rightChars="100" w:right="210" w:firstLineChars="200" w:firstLine="560"/>
      <w:jc w:val="left"/>
    </w:pPr>
    <w:rPr>
      <w:rFonts w:ascii="宋体" w:hAnsi="宋体" w:cs="宋体"/>
      <w:sz w:val="28"/>
    </w:rPr>
  </w:style>
  <w:style w:type="paragraph" w:customStyle="1" w:styleId="23">
    <w:name w:val="样式 华文中宋 小四 行距: 固定值 23 磅"/>
    <w:basedOn w:val="a"/>
    <w:qFormat/>
    <w:pPr>
      <w:spacing w:line="360" w:lineRule="auto"/>
      <w:ind w:firstLineChars="200" w:firstLine="200"/>
    </w:pPr>
    <w:rPr>
      <w:rFonts w:ascii="宋体" w:hAnsi="宋体" w:cs="宋体"/>
      <w:sz w:val="28"/>
    </w:rPr>
  </w:style>
  <w:style w:type="paragraph" w:styleId="a8">
    <w:name w:val="Balloon Text"/>
    <w:basedOn w:val="a"/>
    <w:link w:val="Char2"/>
    <w:uiPriority w:val="99"/>
    <w:semiHidden/>
    <w:unhideWhenUsed/>
    <w:rsid w:val="00934DAE"/>
    <w:rPr>
      <w:sz w:val="18"/>
      <w:szCs w:val="18"/>
    </w:rPr>
  </w:style>
  <w:style w:type="character" w:customStyle="1" w:styleId="Char2">
    <w:name w:val="批注框文本 Char"/>
    <w:basedOn w:val="a0"/>
    <w:link w:val="a8"/>
    <w:uiPriority w:val="99"/>
    <w:semiHidden/>
    <w:rsid w:val="00934DA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kern w:val="2"/>
      <w:sz w:val="21"/>
      <w:szCs w:val="22"/>
    </w:rPr>
  </w:style>
  <w:style w:type="paragraph" w:styleId="1">
    <w:name w:val="heading 1"/>
    <w:basedOn w:val="a"/>
    <w:next w:val="a"/>
    <w:qFormat/>
    <w:pPr>
      <w:keepNext/>
      <w:keepLines/>
      <w:spacing w:before="340" w:after="330"/>
      <w:jc w:val="left"/>
      <w:outlineLvl w:val="0"/>
    </w:pPr>
    <w:rPr>
      <w:b/>
      <w:bCs/>
      <w:color w:val="2F5496"/>
      <w:kern w:val="44"/>
      <w:sz w:val="36"/>
      <w:szCs w:val="44"/>
    </w:rPr>
  </w:style>
  <w:style w:type="paragraph" w:styleId="2">
    <w:name w:val="heading 2"/>
    <w:basedOn w:val="a"/>
    <w:next w:val="a"/>
    <w:qFormat/>
    <w:pPr>
      <w:keepNext/>
      <w:keepLines/>
      <w:spacing w:before="260" w:after="260"/>
      <w:outlineLvl w:val="1"/>
    </w:pPr>
    <w:rPr>
      <w:rFonts w:ascii="Arial"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9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日期 Char"/>
    <w:basedOn w:val="a0"/>
    <w:link w:val="a3"/>
    <w:uiPriority w:val="99"/>
    <w:semiHidden/>
    <w:qFormat/>
  </w:style>
  <w:style w:type="paragraph" w:styleId="a7">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20">
    <w:name w:val="样式 宋体 小四 居中 首行缩进:  2 字符"/>
    <w:basedOn w:val="a"/>
    <w:qFormat/>
    <w:pPr>
      <w:spacing w:line="360" w:lineRule="auto"/>
      <w:ind w:rightChars="100" w:right="210" w:firstLineChars="200" w:firstLine="560"/>
      <w:jc w:val="left"/>
    </w:pPr>
    <w:rPr>
      <w:rFonts w:ascii="宋体" w:hAnsi="宋体" w:cs="宋体"/>
      <w:sz w:val="28"/>
    </w:rPr>
  </w:style>
  <w:style w:type="paragraph" w:customStyle="1" w:styleId="23">
    <w:name w:val="样式 华文中宋 小四 行距: 固定值 23 磅"/>
    <w:basedOn w:val="a"/>
    <w:qFormat/>
    <w:pPr>
      <w:spacing w:line="360" w:lineRule="auto"/>
      <w:ind w:firstLineChars="200" w:firstLine="200"/>
    </w:pPr>
    <w:rPr>
      <w:rFonts w:ascii="宋体" w:hAnsi="宋体" w:cs="宋体"/>
      <w:sz w:val="28"/>
    </w:rPr>
  </w:style>
  <w:style w:type="paragraph" w:styleId="a8">
    <w:name w:val="Balloon Text"/>
    <w:basedOn w:val="a"/>
    <w:link w:val="Char2"/>
    <w:uiPriority w:val="99"/>
    <w:semiHidden/>
    <w:unhideWhenUsed/>
    <w:rsid w:val="00934DAE"/>
    <w:rPr>
      <w:sz w:val="18"/>
      <w:szCs w:val="18"/>
    </w:rPr>
  </w:style>
  <w:style w:type="character" w:customStyle="1" w:styleId="Char2">
    <w:name w:val="批注框文本 Char"/>
    <w:basedOn w:val="a0"/>
    <w:link w:val="a8"/>
    <w:uiPriority w:val="99"/>
    <w:semiHidden/>
    <w:rsid w:val="00934DA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7BD554-2BC8-4E41-82D5-58A413EB1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741</Words>
  <Characters>4225</Characters>
  <Application>Microsoft Office Word</Application>
  <DocSecurity>0</DocSecurity>
  <Lines>35</Lines>
  <Paragraphs>9</Paragraphs>
  <ScaleCrop>false</ScaleCrop>
  <Company/>
  <LinksUpToDate>false</LinksUpToDate>
  <CharactersWithSpaces>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 慧</dc:creator>
  <cp:lastModifiedBy>xb21cn</cp:lastModifiedBy>
  <cp:revision>175</cp:revision>
  <cp:lastPrinted>2021-07-13T02:08:00Z</cp:lastPrinted>
  <dcterms:created xsi:type="dcterms:W3CDTF">2021-07-11T02:35:00Z</dcterms:created>
  <dcterms:modified xsi:type="dcterms:W3CDTF">2021-09-14T01:43:00Z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2F0A7D1B94F448B186E9ECBF24A572FE</vt:lpwstr>
  </property>
</Properties>
</file>